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F4678" w14:textId="77777777" w:rsidR="00D47A60" w:rsidRDefault="00D47A60"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8A254E" w14:paraId="06047EF7" w14:textId="77777777" w:rsidTr="0081745C">
        <w:trPr>
          <w:cantSplit/>
          <w:trHeight w:hRule="exact" w:val="5760"/>
        </w:trPr>
        <w:tc>
          <w:tcPr>
            <w:tcW w:w="8640" w:type="dxa"/>
          </w:tcPr>
          <w:tbl>
            <w:tblPr>
              <w:tblW w:w="5000" w:type="pct"/>
              <w:tblBorders>
                <w:top w:val="single" w:sz="4" w:space="0" w:color="auto"/>
                <w:left w:val="single" w:sz="4" w:space="0" w:color="auto"/>
                <w:bottom w:val="single" w:sz="4" w:space="0" w:color="auto"/>
                <w:right w:val="single" w:sz="4" w:space="0" w:color="auto"/>
              </w:tblBorders>
              <w:tblLayout w:type="fixed"/>
              <w:tblCellMar>
                <w:top w:w="144" w:type="dxa"/>
                <w:left w:w="144" w:type="dxa"/>
                <w:bottom w:w="144" w:type="dxa"/>
                <w:right w:w="144" w:type="dxa"/>
              </w:tblCellMar>
              <w:tblLook w:val="04A0" w:firstRow="1" w:lastRow="0" w:firstColumn="1" w:lastColumn="0" w:noHBand="0" w:noVBand="1"/>
            </w:tblPr>
            <w:tblGrid>
              <w:gridCol w:w="8600"/>
            </w:tblGrid>
            <w:tr w:rsidR="008A254E" w14:paraId="12D861D5" w14:textId="77777777" w:rsidTr="00EF6C17">
              <w:tc>
                <w:tcPr>
                  <w:tcW w:w="8595" w:type="dxa"/>
                </w:tcPr>
                <w:p w14:paraId="549F2C0E" w14:textId="77777777" w:rsidR="008A254E" w:rsidRDefault="008A254E" w:rsidP="003C6C87">
                  <w:pPr>
                    <w:pStyle w:val="Title"/>
                  </w:pPr>
                  <w:r w:rsidRPr="00C24E62">
                    <w:rPr>
                      <w:noProof/>
                    </w:rPr>
                    <w:drawing>
                      <wp:anchor distT="0" distB="0" distL="114300" distR="114300" simplePos="0" relativeHeight="251668992" behindDoc="0" locked="0" layoutInCell="1" allowOverlap="1" wp14:anchorId="55511FEC" wp14:editId="24428EBB">
                        <wp:simplePos x="0" y="0"/>
                        <wp:positionH relativeFrom="column">
                          <wp:align>right</wp:align>
                        </wp:positionH>
                        <wp:positionV relativeFrom="paragraph">
                          <wp:posOffset>32385</wp:posOffset>
                        </wp:positionV>
                        <wp:extent cx="885825" cy="895350"/>
                        <wp:effectExtent l="0" t="0" r="9525" b="0"/>
                        <wp:wrapSquare wrapText="bothSides"/>
                        <wp:docPr id="5"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9E1070">
                    <w:rPr>
                      <w:b/>
                      <w:noProof/>
                    </w:rPr>
                    <w:t>Discrete School “Pencil (Coping) Box”</w:t>
                  </w:r>
                </w:p>
                <w:p w14:paraId="7969F358" w14:textId="77777777" w:rsidR="009E1070" w:rsidRDefault="009E1070" w:rsidP="009E1070">
                  <w:pPr>
                    <w:pStyle w:val="RecipeSummary"/>
                  </w:pPr>
                  <w:r>
                    <w:t>Relaxation Skills – Elizabeth Gaylord</w:t>
                  </w:r>
                </w:p>
                <w:p w14:paraId="70A96423" w14:textId="77777777" w:rsidR="008A254E" w:rsidRDefault="008A254E" w:rsidP="003C6C87">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9E1070" w14:paraId="606CA5B7" w14:textId="77777777" w:rsidTr="003C6C87">
                    <w:trPr>
                      <w:cantSplit/>
                    </w:trPr>
                    <w:tc>
                      <w:tcPr>
                        <w:tcW w:w="1116" w:type="dxa"/>
                      </w:tcPr>
                      <w:p w14:paraId="2D738595" w14:textId="77777777" w:rsidR="009E1070" w:rsidRDefault="009E1070" w:rsidP="009E1070">
                        <w:pPr>
                          <w:jc w:val="center"/>
                        </w:pPr>
                        <w:r>
                          <w:t>1</w:t>
                        </w:r>
                      </w:p>
                    </w:tc>
                    <w:tc>
                      <w:tcPr>
                        <w:tcW w:w="5787" w:type="dxa"/>
                      </w:tcPr>
                      <w:p w14:paraId="43D86A23" w14:textId="77777777" w:rsidR="009E1070" w:rsidRDefault="009E1070" w:rsidP="009E1070">
                        <w:r>
                          <w:t>Pencil box or bag</w:t>
                        </w:r>
                      </w:p>
                    </w:tc>
                  </w:tr>
                  <w:tr w:rsidR="009E1070" w14:paraId="077FDE97" w14:textId="77777777" w:rsidTr="003C6C87">
                    <w:trPr>
                      <w:cantSplit/>
                    </w:trPr>
                    <w:tc>
                      <w:tcPr>
                        <w:tcW w:w="1116" w:type="dxa"/>
                      </w:tcPr>
                      <w:p w14:paraId="431E57FD" w14:textId="77777777" w:rsidR="009E1070" w:rsidRDefault="009E1070" w:rsidP="009E1070">
                        <w:pPr>
                          <w:jc w:val="center"/>
                        </w:pPr>
                        <w:r>
                          <w:t>Various</w:t>
                        </w:r>
                      </w:p>
                    </w:tc>
                    <w:tc>
                      <w:tcPr>
                        <w:tcW w:w="5787" w:type="dxa"/>
                      </w:tcPr>
                      <w:p w14:paraId="7E225E12" w14:textId="77777777" w:rsidR="009E1070" w:rsidRDefault="009E1070" w:rsidP="009E1070">
                        <w:r>
                          <w:t>Coping items</w:t>
                        </w:r>
                      </w:p>
                    </w:tc>
                  </w:tr>
                </w:tbl>
                <w:p w14:paraId="4F8AF8AF" w14:textId="77777777" w:rsidR="008A254E" w:rsidRDefault="008A254E" w:rsidP="003C6C87">
                  <w:pPr>
                    <w:pStyle w:val="Heading1"/>
                  </w:pPr>
                  <w:r>
                    <w:t>Directions:</w:t>
                  </w:r>
                </w:p>
                <w:p w14:paraId="21732366" w14:textId="77777777" w:rsidR="008A254E" w:rsidRDefault="009E1070" w:rsidP="003C6C87">
                  <w:pPr>
                    <w:pStyle w:val="Directions"/>
                    <w:rPr>
                      <w:color w:val="000000"/>
                      <w:sz w:val="24"/>
                    </w:rPr>
                  </w:pPr>
                  <w:r>
                    <w:rPr>
                      <w:color w:val="000000"/>
                      <w:sz w:val="24"/>
                    </w:rPr>
                    <w:t xml:space="preserve">    Child who has difficulty with anxiety and fears at school can turn their pencil box into the coping box in a way that does not stand out to those around them.  They can choose items to go inside (ex. a picture of their family, stress ball, candy, and craft items to help with mindfulness, </w:t>
                  </w:r>
                  <w:proofErr w:type="gramStart"/>
                  <w:r>
                    <w:rPr>
                      <w:color w:val="000000"/>
                      <w:sz w:val="24"/>
                    </w:rPr>
                    <w:t>imagery</w:t>
                  </w:r>
                  <w:proofErr w:type="gramEnd"/>
                  <w:r>
                    <w:rPr>
                      <w:color w:val="000000"/>
                      <w:sz w:val="24"/>
                    </w:rPr>
                    <w:t xml:space="preserve"> and grounding during class).  Teachers should be informed and supportive.</w:t>
                  </w:r>
                </w:p>
                <w:p w14:paraId="5921C104" w14:textId="77777777" w:rsidR="009E1070" w:rsidRDefault="009E1070" w:rsidP="003C6C87">
                  <w:pPr>
                    <w:pStyle w:val="Directions"/>
                    <w:rPr>
                      <w:color w:val="000000"/>
                      <w:sz w:val="24"/>
                    </w:rPr>
                  </w:pPr>
                </w:p>
                <w:p w14:paraId="7EF6A2CC" w14:textId="77777777" w:rsidR="009E1070" w:rsidRDefault="009E1070" w:rsidP="003C6C87">
                  <w:pPr>
                    <w:pStyle w:val="Directions"/>
                    <w:rPr>
                      <w:color w:val="000000"/>
                      <w:sz w:val="24"/>
                    </w:rPr>
                  </w:pPr>
                </w:p>
                <w:p w14:paraId="56D05EF9" w14:textId="77777777" w:rsidR="009E1070" w:rsidRPr="00C24E62" w:rsidRDefault="009E1070" w:rsidP="003C6C87">
                  <w:pPr>
                    <w:pStyle w:val="Directions"/>
                  </w:pPr>
                </w:p>
              </w:tc>
            </w:tr>
          </w:tbl>
          <w:p w14:paraId="122DE706" w14:textId="77777777" w:rsidR="008A254E" w:rsidRDefault="008A254E" w:rsidP="003C6C87"/>
        </w:tc>
      </w:tr>
    </w:tbl>
    <w:p w14:paraId="59D8AF26" w14:textId="77777777" w:rsidR="008A254E" w:rsidRDefault="008A254E" w:rsidP="00C24E62"/>
    <w:p w14:paraId="68C427A2" w14:textId="77777777" w:rsidR="008A254E" w:rsidRDefault="008A254E" w:rsidP="00C24E62"/>
    <w:p w14:paraId="48316218" w14:textId="77777777" w:rsidR="008A254E" w:rsidRDefault="008A254E" w:rsidP="00C24E62"/>
    <w:p w14:paraId="298D104E" w14:textId="77777777" w:rsidR="008A254E" w:rsidRDefault="008A254E" w:rsidP="00C24E62"/>
    <w:p w14:paraId="0DAF7396" w14:textId="77777777" w:rsidR="008A254E" w:rsidRDefault="008A254E" w:rsidP="00C24E62"/>
    <w:p w14:paraId="1EF1FAE4" w14:textId="77777777" w:rsidR="008A254E" w:rsidRDefault="008A254E" w:rsidP="00C24E62"/>
    <w:p w14:paraId="4432B58D" w14:textId="77777777" w:rsidR="008A254E" w:rsidRDefault="008A254E" w:rsidP="00C24E62"/>
    <w:p w14:paraId="686BA8F4" w14:textId="77777777" w:rsidR="008A254E" w:rsidRDefault="008A254E" w:rsidP="00C24E62"/>
    <w:p w14:paraId="2F4AB85D" w14:textId="77777777" w:rsidR="008A254E" w:rsidRDefault="008A254E" w:rsidP="00C24E62"/>
    <w:p w14:paraId="608F86E0" w14:textId="77777777" w:rsidR="008A254E" w:rsidRDefault="008A254E" w:rsidP="00C24E62"/>
    <w:p w14:paraId="7D3616F6" w14:textId="77777777" w:rsidR="008A254E" w:rsidRDefault="008A254E" w:rsidP="00C24E62"/>
    <w:p w14:paraId="1F1BE889" w14:textId="77777777" w:rsidR="008A254E" w:rsidRDefault="008A254E" w:rsidP="00C24E62"/>
    <w:p w14:paraId="0E434072" w14:textId="77777777" w:rsidR="008A254E" w:rsidRDefault="008A254E" w:rsidP="00C24E62"/>
    <w:p w14:paraId="450C0D50" w14:textId="77777777" w:rsidR="008A254E" w:rsidRDefault="008A254E" w:rsidP="00C24E62"/>
    <w:p w14:paraId="7A677CDE" w14:textId="77777777" w:rsidR="008A254E" w:rsidRDefault="008A254E" w:rsidP="00C24E62"/>
    <w:p w14:paraId="6F2E4370" w14:textId="77777777" w:rsidR="008A254E" w:rsidRDefault="008A254E" w:rsidP="00C24E62"/>
    <w:p w14:paraId="0E63CA3A" w14:textId="77777777" w:rsidR="008A254E" w:rsidRDefault="008A254E" w:rsidP="00C24E62"/>
    <w:p w14:paraId="2551D9A8" w14:textId="77777777" w:rsidR="008A254E" w:rsidRDefault="008A254E" w:rsidP="00C24E62"/>
    <w:p w14:paraId="5017B98D" w14:textId="77777777" w:rsidR="008A254E" w:rsidRDefault="008A254E" w:rsidP="00C24E62"/>
    <w:p w14:paraId="053C55E9" w14:textId="77777777" w:rsidR="00D47A60" w:rsidRDefault="00D47A60" w:rsidP="00C24E62"/>
    <w:p w14:paraId="76B886C3" w14:textId="77777777" w:rsidR="008A254E" w:rsidRDefault="008A254E" w:rsidP="00C24E62"/>
    <w:p w14:paraId="2016CCBF" w14:textId="77777777" w:rsidR="00D47A60" w:rsidRDefault="00D47A60" w:rsidP="00C24E62"/>
    <w:p w14:paraId="25B97010" w14:textId="77777777" w:rsidR="00D47A60" w:rsidRDefault="00D47A60" w:rsidP="00C24E62"/>
    <w:p w14:paraId="16821D2B" w14:textId="77777777" w:rsidR="008A254E" w:rsidRDefault="008A254E" w:rsidP="00C24E62"/>
    <w:p w14:paraId="18A5B871" w14:textId="77777777" w:rsidR="008A254E" w:rsidRDefault="008A254E" w:rsidP="00C24E62"/>
    <w:p w14:paraId="28A174E9" w14:textId="77777777" w:rsidR="008A254E" w:rsidRDefault="008A254E" w:rsidP="00C24E62"/>
    <w:p w14:paraId="236807BE" w14:textId="77777777" w:rsidR="00B10203" w:rsidRDefault="00B10203"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10203" w14:paraId="289E4465" w14:textId="77777777" w:rsidTr="0081745C">
        <w:trPr>
          <w:cantSplit/>
          <w:trHeight w:hRule="exact" w:val="5760"/>
        </w:trPr>
        <w:tc>
          <w:tcPr>
            <w:tcW w:w="8640" w:type="dxa"/>
          </w:tcPr>
          <w:tbl>
            <w:tblPr>
              <w:tblW w:w="4952" w:type="pct"/>
              <w:tblLayout w:type="fixed"/>
              <w:tblCellMar>
                <w:top w:w="144" w:type="dxa"/>
                <w:left w:w="144" w:type="dxa"/>
                <w:bottom w:w="144" w:type="dxa"/>
                <w:right w:w="144" w:type="dxa"/>
              </w:tblCellMar>
              <w:tblLook w:val="04A0" w:firstRow="1" w:lastRow="0" w:firstColumn="1" w:lastColumn="0" w:noHBand="0" w:noVBand="1"/>
            </w:tblPr>
            <w:tblGrid>
              <w:gridCol w:w="8527"/>
            </w:tblGrid>
            <w:tr w:rsidR="00B10203" w14:paraId="6FD06B24" w14:textId="77777777" w:rsidTr="005F029B">
              <w:tc>
                <w:tcPr>
                  <w:tcW w:w="8527" w:type="dxa"/>
                </w:tcPr>
                <w:p w14:paraId="68FDB8D9" w14:textId="77777777" w:rsidR="00B10203" w:rsidRDefault="00B10203" w:rsidP="00B10203">
                  <w:pPr>
                    <w:pStyle w:val="Title"/>
                  </w:pPr>
                  <w:r w:rsidRPr="00B10203">
                    <w:rPr>
                      <w:b/>
                      <w:noProof/>
                    </w:rPr>
                    <w:lastRenderedPageBreak/>
                    <w:drawing>
                      <wp:anchor distT="0" distB="0" distL="114300" distR="114300" simplePos="0" relativeHeight="251739648" behindDoc="0" locked="0" layoutInCell="1" allowOverlap="1" wp14:anchorId="396C6DC1" wp14:editId="0FBB554A">
                        <wp:simplePos x="0" y="0"/>
                        <wp:positionH relativeFrom="column">
                          <wp:align>right</wp:align>
                        </wp:positionH>
                        <wp:positionV relativeFrom="paragraph">
                          <wp:posOffset>32385</wp:posOffset>
                        </wp:positionV>
                        <wp:extent cx="885825" cy="895350"/>
                        <wp:effectExtent l="0" t="0" r="9525" b="0"/>
                        <wp:wrapSquare wrapText="bothSides"/>
                        <wp:docPr id="1"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Pr="00B10203">
                    <w:rPr>
                      <w:b/>
                    </w:rPr>
                    <w:t>Using Your Senses Game</w:t>
                  </w:r>
                </w:p>
                <w:p w14:paraId="68A938D8" w14:textId="77777777" w:rsidR="00B10203" w:rsidRDefault="00B10203" w:rsidP="00B10203">
                  <w:pPr>
                    <w:pStyle w:val="RecipeSummary"/>
                  </w:pPr>
                  <w:r>
                    <w:t>Coping and Relaxation – Max McIntosh</w:t>
                  </w:r>
                </w:p>
                <w:p w14:paraId="3EF69268" w14:textId="77777777" w:rsidR="00B10203" w:rsidRDefault="00B10203" w:rsidP="00B10203">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6132"/>
                  </w:tblGrid>
                  <w:tr w:rsidR="00B10203" w14:paraId="33318AD2" w14:textId="77777777" w:rsidTr="00B10203">
                    <w:trPr>
                      <w:cantSplit/>
                    </w:trPr>
                    <w:tc>
                      <w:tcPr>
                        <w:tcW w:w="1116" w:type="dxa"/>
                      </w:tcPr>
                      <w:p w14:paraId="145B74C1" w14:textId="77777777" w:rsidR="00B10203" w:rsidRDefault="00B10203" w:rsidP="00B10203">
                        <w:pPr>
                          <w:jc w:val="center"/>
                        </w:pPr>
                        <w:r>
                          <w:t>Various</w:t>
                        </w:r>
                      </w:p>
                    </w:tc>
                    <w:tc>
                      <w:tcPr>
                        <w:tcW w:w="6132" w:type="dxa"/>
                      </w:tcPr>
                      <w:p w14:paraId="139AC2D8" w14:textId="77777777" w:rsidR="00B10203" w:rsidRDefault="00B10203" w:rsidP="00B10203">
                        <w:r>
                          <w:t>Scented lotion, oils, candles, or shower gels (at least 3 different scents</w:t>
                        </w:r>
                      </w:p>
                    </w:tc>
                  </w:tr>
                  <w:tr w:rsidR="00B10203" w14:paraId="0A77544A" w14:textId="77777777" w:rsidTr="00B10203">
                    <w:trPr>
                      <w:cantSplit/>
                    </w:trPr>
                    <w:tc>
                      <w:tcPr>
                        <w:tcW w:w="1116" w:type="dxa"/>
                      </w:tcPr>
                      <w:p w14:paraId="0EA77687" w14:textId="77777777" w:rsidR="00B10203" w:rsidRDefault="00B10203" w:rsidP="00B10203">
                        <w:pPr>
                          <w:jc w:val="center"/>
                        </w:pPr>
                        <w:r>
                          <w:t>At least 3</w:t>
                        </w:r>
                      </w:p>
                    </w:tc>
                    <w:tc>
                      <w:tcPr>
                        <w:tcW w:w="6132" w:type="dxa"/>
                      </w:tcPr>
                      <w:p w14:paraId="497AE385" w14:textId="77777777" w:rsidR="00B10203" w:rsidRDefault="00B10203" w:rsidP="00B10203">
                        <w:r>
                          <w:t>Cloth materials (silk, polar fleece, cotton, jersey, etc.)</w:t>
                        </w:r>
                      </w:p>
                    </w:tc>
                  </w:tr>
                  <w:tr w:rsidR="00B10203" w14:paraId="43E11090" w14:textId="77777777" w:rsidTr="00B10203">
                    <w:trPr>
                      <w:cantSplit/>
                    </w:trPr>
                    <w:tc>
                      <w:tcPr>
                        <w:tcW w:w="1116" w:type="dxa"/>
                      </w:tcPr>
                      <w:p w14:paraId="1EE94EBC" w14:textId="77777777" w:rsidR="00B10203" w:rsidRDefault="00B10203" w:rsidP="00B10203">
                        <w:pPr>
                          <w:jc w:val="center"/>
                        </w:pPr>
                        <w:r>
                          <w:t>At least 3</w:t>
                        </w:r>
                      </w:p>
                    </w:tc>
                    <w:tc>
                      <w:tcPr>
                        <w:tcW w:w="6132" w:type="dxa"/>
                      </w:tcPr>
                      <w:p w14:paraId="777E5072" w14:textId="77777777" w:rsidR="00B10203" w:rsidRDefault="00B10203" w:rsidP="00B10203">
                        <w:r>
                          <w:t>Rocks of different shapes and textures</w:t>
                        </w:r>
                      </w:p>
                    </w:tc>
                  </w:tr>
                  <w:tr w:rsidR="00B10203" w14:paraId="596C5EB5" w14:textId="77777777" w:rsidTr="00B10203">
                    <w:trPr>
                      <w:cantSplit/>
                    </w:trPr>
                    <w:tc>
                      <w:tcPr>
                        <w:tcW w:w="1116" w:type="dxa"/>
                      </w:tcPr>
                      <w:p w14:paraId="2C45346A" w14:textId="77777777" w:rsidR="00B10203" w:rsidRDefault="00B10203" w:rsidP="00B10203">
                        <w:pPr>
                          <w:jc w:val="center"/>
                        </w:pPr>
                        <w:r>
                          <w:t>A few</w:t>
                        </w:r>
                      </w:p>
                    </w:tc>
                    <w:tc>
                      <w:tcPr>
                        <w:tcW w:w="6132" w:type="dxa"/>
                      </w:tcPr>
                      <w:p w14:paraId="75F880A6" w14:textId="77777777" w:rsidR="00B10203" w:rsidRDefault="00B10203" w:rsidP="00B10203">
                        <w:r>
                          <w:t>Bells or other tone generators</w:t>
                        </w:r>
                      </w:p>
                    </w:tc>
                  </w:tr>
                  <w:tr w:rsidR="00B10203" w14:paraId="02F5932B" w14:textId="77777777" w:rsidTr="00B10203">
                    <w:trPr>
                      <w:cantSplit/>
                    </w:trPr>
                    <w:tc>
                      <w:tcPr>
                        <w:tcW w:w="1116" w:type="dxa"/>
                      </w:tcPr>
                      <w:p w14:paraId="2D7A3014" w14:textId="77777777" w:rsidR="00B10203" w:rsidRDefault="00B10203" w:rsidP="00B10203">
                        <w:pPr>
                          <w:jc w:val="center"/>
                        </w:pPr>
                        <w:r>
                          <w:t>Various</w:t>
                        </w:r>
                      </w:p>
                    </w:tc>
                    <w:tc>
                      <w:tcPr>
                        <w:tcW w:w="6132" w:type="dxa"/>
                      </w:tcPr>
                      <w:p w14:paraId="43933F70" w14:textId="77777777" w:rsidR="00B10203" w:rsidRDefault="00B10203" w:rsidP="00B10203">
                        <w:r>
                          <w:t>M&amp;M’s</w:t>
                        </w:r>
                      </w:p>
                    </w:tc>
                  </w:tr>
                </w:tbl>
                <w:p w14:paraId="221B862E" w14:textId="77777777" w:rsidR="00B10203" w:rsidRDefault="00B10203" w:rsidP="00B10203">
                  <w:pPr>
                    <w:pStyle w:val="Heading1"/>
                  </w:pPr>
                  <w:r>
                    <w:t>Directions:</w:t>
                  </w:r>
                </w:p>
                <w:p w14:paraId="5EA76090" w14:textId="77777777" w:rsidR="00B10203" w:rsidRDefault="00B10203" w:rsidP="00B10203">
                  <w:r w:rsidRPr="00E21AC3">
                    <w:t xml:space="preserve">Explain that we are going to learn how to use our senses to pay attention, which is </w:t>
                  </w:r>
                  <w:proofErr w:type="gramStart"/>
                  <w:r w:rsidRPr="00E21AC3">
                    <w:t>really helpful</w:t>
                  </w:r>
                  <w:proofErr w:type="gramEnd"/>
                  <w:r w:rsidRPr="00E21AC3">
                    <w:t xml:space="preserve"> if you are having a flashback or just had a nightmare.  Have the </w:t>
                  </w:r>
                  <w:proofErr w:type="gramStart"/>
                  <w:r w:rsidRPr="00E21AC3">
                    <w:t>child</w:t>
                  </w:r>
                  <w:proofErr w:type="gramEnd"/>
                  <w:r w:rsidRPr="00E21AC3">
                    <w:t xml:space="preserve"> name a sense and start with that one. Have them smell the three scents to see if they can tell them apart, then ask them to close their eyes and present them one at a time to see</w:t>
                  </w:r>
                  <w:r w:rsidR="00F169E2">
                    <w:t xml:space="preserve"> if they can guess which one i</w:t>
                  </w:r>
                  <w:r w:rsidRPr="00E21AC3">
                    <w:t xml:space="preserve">t was. Repeat until they get it correct and make it fun. Then for sound, let them ring the bells or shake the balls, then ask them to close their eyes and see if they can figure out which one you are using. For touch, let them feel all three cloths while they can see them, then have them close their eyes and give them one piece of cloth and see if they can figure out which one it is, then repeat. </w:t>
                  </w:r>
                </w:p>
                <w:p w14:paraId="1AEA4987" w14:textId="77777777" w:rsidR="005F029B" w:rsidRDefault="005F029B" w:rsidP="00B10203"/>
                <w:p w14:paraId="14F756FA" w14:textId="77777777" w:rsidR="005F029B" w:rsidRPr="00C24E62" w:rsidRDefault="005F029B" w:rsidP="00B10203"/>
              </w:tc>
            </w:tr>
          </w:tbl>
          <w:p w14:paraId="29AB385E" w14:textId="77777777" w:rsidR="00B10203" w:rsidRDefault="00B10203" w:rsidP="00B10203"/>
        </w:tc>
      </w:tr>
    </w:tbl>
    <w:p w14:paraId="45F4115D" w14:textId="77777777" w:rsidR="00B10203" w:rsidRDefault="00B10203" w:rsidP="00C24E62"/>
    <w:p w14:paraId="3F4B03A9" w14:textId="77777777" w:rsidR="00B10203" w:rsidRDefault="00B10203" w:rsidP="00C24E62"/>
    <w:p w14:paraId="66ADF50C" w14:textId="77777777" w:rsidR="00B10203" w:rsidRDefault="00B10203" w:rsidP="00C24E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5F029B" w14:paraId="3CF3BADC" w14:textId="77777777" w:rsidTr="00F32DD5">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5F029B" w14:paraId="303912F4" w14:textId="77777777" w:rsidTr="00F32DD5">
              <w:tc>
                <w:tcPr>
                  <w:tcW w:w="8595" w:type="dxa"/>
                </w:tcPr>
                <w:p w14:paraId="794D9424" w14:textId="77777777" w:rsidR="005F029B" w:rsidRPr="00C24E62" w:rsidRDefault="005F029B" w:rsidP="00F32DD5">
                  <w:pPr>
                    <w:pStyle w:val="Title"/>
                  </w:pPr>
                  <w:r w:rsidRPr="00E21AC3">
                    <w:rPr>
                      <w:sz w:val="18"/>
                    </w:rPr>
                    <w:t>Is it easier if you touch it to your cheek or rub it with your fingers? Similarly</w:t>
                  </w:r>
                  <w:r>
                    <w:rPr>
                      <w:sz w:val="18"/>
                    </w:rPr>
                    <w:t>,</w:t>
                  </w:r>
                  <w:r w:rsidRPr="00E21AC3">
                    <w:rPr>
                      <w:sz w:val="18"/>
                    </w:rPr>
                    <w:t xml:space="preserve"> for the rocks, and they can also describe the shape and feel of the rock, then see if they can tell the three rocks apart with eyes closed. For M&amp;M’s, have them close their eyes and give them one or two M&amp;</w:t>
                  </w:r>
                  <w:proofErr w:type="gramStart"/>
                  <w:r w:rsidRPr="00E21AC3">
                    <w:rPr>
                      <w:sz w:val="18"/>
                    </w:rPr>
                    <w:t>M’s</w:t>
                  </w:r>
                  <w:proofErr w:type="gramEnd"/>
                  <w:r w:rsidRPr="00E21AC3">
                    <w:rPr>
                      <w:sz w:val="18"/>
                    </w:rPr>
                    <w:t xml:space="preserve"> to let melt in their mouth and see how long it takes before they can figure out which kind it is, then repeat with a different kind. It makes using the senses a game, but also helps them see how little we notice things, and kids love then getting the chance to “play the game” with their caregiver.</w:t>
                  </w:r>
                </w:p>
              </w:tc>
            </w:tr>
          </w:tbl>
          <w:p w14:paraId="1898E772" w14:textId="77777777" w:rsidR="005F029B" w:rsidRDefault="005F029B" w:rsidP="00F32DD5"/>
        </w:tc>
      </w:tr>
    </w:tbl>
    <w:p w14:paraId="3A9EBFC7" w14:textId="77777777" w:rsidR="00B10203" w:rsidRDefault="00B10203" w:rsidP="00C24E62"/>
    <w:p w14:paraId="772FF6C7" w14:textId="77777777" w:rsidR="00B10203" w:rsidRDefault="00B10203" w:rsidP="00C24E62"/>
    <w:p w14:paraId="061B270F" w14:textId="77777777" w:rsidR="00B10203" w:rsidRDefault="00B10203" w:rsidP="00C24E62"/>
    <w:p w14:paraId="3559FE9F" w14:textId="77777777" w:rsidR="00B10203" w:rsidRDefault="00B10203" w:rsidP="00C24E62"/>
    <w:p w14:paraId="5889FBEB" w14:textId="77777777" w:rsidR="00B10203" w:rsidRDefault="00B10203" w:rsidP="00C24E62"/>
    <w:p w14:paraId="40923E43" w14:textId="77777777" w:rsidR="00B10203" w:rsidRDefault="00B10203" w:rsidP="00C24E62"/>
    <w:p w14:paraId="456B6CA7" w14:textId="77777777" w:rsidR="00D47A60" w:rsidRDefault="00D47A60" w:rsidP="00C24E62"/>
    <w:p w14:paraId="6BC55F1A" w14:textId="77777777" w:rsidR="00B10203" w:rsidRDefault="00B10203" w:rsidP="00C24E62"/>
    <w:p w14:paraId="0DDE4A28" w14:textId="77777777" w:rsidR="00D47A60" w:rsidRDefault="00D47A60" w:rsidP="00C24E62"/>
    <w:p w14:paraId="23CF8E9D" w14:textId="77777777" w:rsidR="00D47A60" w:rsidRDefault="00D47A60" w:rsidP="00C24E62"/>
    <w:p w14:paraId="6C9EEBB5" w14:textId="77777777" w:rsidR="00B10203" w:rsidRDefault="00B10203" w:rsidP="00C24E62"/>
    <w:p w14:paraId="59F02062" w14:textId="77777777" w:rsidR="00B10203" w:rsidRDefault="00B10203" w:rsidP="00C24E62"/>
    <w:p w14:paraId="6C173726" w14:textId="77777777" w:rsidR="00B10203" w:rsidRDefault="00B10203" w:rsidP="00C24E62"/>
    <w:p w14:paraId="1FBB5283" w14:textId="77777777" w:rsidR="00B10203" w:rsidRDefault="00B10203" w:rsidP="00C24E62"/>
    <w:p w14:paraId="705931A5" w14:textId="77777777" w:rsidR="00B10203" w:rsidRDefault="00B10203" w:rsidP="00C24E62"/>
    <w:p w14:paraId="28D280C7" w14:textId="77777777" w:rsidR="00B10203" w:rsidRDefault="00B10203" w:rsidP="00C24E62"/>
    <w:p w14:paraId="2EA3131B" w14:textId="77777777" w:rsidR="00B10203" w:rsidRDefault="00B10203" w:rsidP="00C24E62"/>
    <w:p w14:paraId="4120D138" w14:textId="77777777" w:rsidR="00B10203" w:rsidRDefault="00B10203" w:rsidP="00C24E62"/>
    <w:p w14:paraId="055FE54A" w14:textId="77777777" w:rsidR="00B10203" w:rsidRDefault="00B10203" w:rsidP="00C24E62"/>
    <w:p w14:paraId="4AEBF151" w14:textId="77777777" w:rsidR="00B10203" w:rsidRDefault="00B10203" w:rsidP="00C24E62"/>
    <w:p w14:paraId="58959B6C" w14:textId="77777777" w:rsidR="00B10203" w:rsidRDefault="00B10203" w:rsidP="00C24E62"/>
    <w:p w14:paraId="7E7866C1" w14:textId="77777777" w:rsidR="00B10203" w:rsidRDefault="00B10203" w:rsidP="00C24E62"/>
    <w:p w14:paraId="6C0B0939" w14:textId="77777777" w:rsidR="00B10203" w:rsidRDefault="00B10203" w:rsidP="00C24E62"/>
    <w:p w14:paraId="691E033B" w14:textId="77777777" w:rsidR="00B10203" w:rsidRDefault="00B10203" w:rsidP="00C24E62"/>
    <w:p w14:paraId="3F6EEBDD" w14:textId="77777777" w:rsidR="00B10203" w:rsidRDefault="00B10203" w:rsidP="00C24E62"/>
    <w:p w14:paraId="4DB19893" w14:textId="77777777" w:rsidR="00B10203" w:rsidRDefault="00B10203" w:rsidP="00C24E62"/>
    <w:p w14:paraId="5304265D" w14:textId="77777777" w:rsidR="002A501C" w:rsidRDefault="002A501C" w:rsidP="00C24E62"/>
    <w:p w14:paraId="6140A808" w14:textId="77777777" w:rsidR="002A501C" w:rsidRDefault="002A501C" w:rsidP="00C24E62"/>
    <w:p w14:paraId="087B2A7A" w14:textId="77777777" w:rsidR="002A501C" w:rsidRDefault="002A501C"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2A501C" w14:paraId="30AF2CDF" w14:textId="77777777" w:rsidTr="0081745C">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2A501C" w14:paraId="62108D29" w14:textId="77777777" w:rsidTr="002A501C">
              <w:tc>
                <w:tcPr>
                  <w:tcW w:w="8595" w:type="dxa"/>
                </w:tcPr>
                <w:p w14:paraId="59DC9632" w14:textId="77777777" w:rsidR="002A501C" w:rsidRPr="0061733C" w:rsidRDefault="002A501C" w:rsidP="002A501C">
                  <w:pPr>
                    <w:pStyle w:val="Title"/>
                    <w:rPr>
                      <w:b/>
                    </w:rPr>
                  </w:pPr>
                  <w:r w:rsidRPr="0061733C">
                    <w:rPr>
                      <w:b/>
                      <w:noProof/>
                    </w:rPr>
                    <w:drawing>
                      <wp:anchor distT="0" distB="0" distL="114300" distR="114300" simplePos="0" relativeHeight="251783680" behindDoc="0" locked="0" layoutInCell="1" allowOverlap="1" wp14:anchorId="3A6B07EE" wp14:editId="371BF72D">
                        <wp:simplePos x="0" y="0"/>
                        <wp:positionH relativeFrom="column">
                          <wp:align>right</wp:align>
                        </wp:positionH>
                        <wp:positionV relativeFrom="paragraph">
                          <wp:posOffset>32385</wp:posOffset>
                        </wp:positionV>
                        <wp:extent cx="885825" cy="895350"/>
                        <wp:effectExtent l="0" t="0" r="9525" b="0"/>
                        <wp:wrapSquare wrapText="bothSides"/>
                        <wp:docPr id="32"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6C3EC3">
                    <w:rPr>
                      <w:b/>
                    </w:rPr>
                    <w:t>Butterfly Hug</w:t>
                  </w:r>
                </w:p>
                <w:p w14:paraId="7E7AEC41" w14:textId="77777777" w:rsidR="002A501C" w:rsidRPr="00940F50" w:rsidRDefault="006C3EC3" w:rsidP="002A501C">
                  <w:pPr>
                    <w:pStyle w:val="Heading1"/>
                    <w:spacing w:before="0" w:after="0" w:line="240" w:lineRule="auto"/>
                    <w:rPr>
                      <w:b w:val="0"/>
                      <w:i/>
                      <w:u w:val="none"/>
                    </w:rPr>
                  </w:pPr>
                  <w:r>
                    <w:rPr>
                      <w:b w:val="0"/>
                      <w:i/>
                      <w:u w:val="none"/>
                    </w:rPr>
                    <w:t>Grounding – Jenny Combs</w:t>
                  </w:r>
                </w:p>
                <w:p w14:paraId="4CC66FA0" w14:textId="77777777" w:rsidR="002A501C" w:rsidRDefault="002A501C" w:rsidP="002A501C">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2A501C" w14:paraId="4637B2FF" w14:textId="77777777" w:rsidTr="002A501C">
                    <w:trPr>
                      <w:cantSplit/>
                    </w:trPr>
                    <w:tc>
                      <w:tcPr>
                        <w:tcW w:w="1116" w:type="dxa"/>
                      </w:tcPr>
                      <w:p w14:paraId="73B52A42" w14:textId="77777777" w:rsidR="002A501C" w:rsidRDefault="002A501C" w:rsidP="002A501C">
                        <w:pPr>
                          <w:jc w:val="center"/>
                        </w:pPr>
                        <w:r>
                          <w:t>1</w:t>
                        </w:r>
                      </w:p>
                    </w:tc>
                    <w:tc>
                      <w:tcPr>
                        <w:tcW w:w="5787" w:type="dxa"/>
                      </w:tcPr>
                      <w:p w14:paraId="08231DB7" w14:textId="77777777" w:rsidR="002A501C" w:rsidRDefault="006C3EC3" w:rsidP="002A501C">
                        <w:r>
                          <w:t>Human body</w:t>
                        </w:r>
                      </w:p>
                    </w:tc>
                  </w:tr>
                </w:tbl>
                <w:p w14:paraId="61DABF58" w14:textId="77777777" w:rsidR="002A501C" w:rsidRDefault="002A501C" w:rsidP="002A501C">
                  <w:pPr>
                    <w:pStyle w:val="Heading1"/>
                  </w:pPr>
                  <w:r>
                    <w:t>Directions:</w:t>
                  </w:r>
                </w:p>
                <w:p w14:paraId="1FEB8397" w14:textId="77777777" w:rsidR="006C3EC3" w:rsidRPr="006C3EC3" w:rsidRDefault="006C3EC3" w:rsidP="006C3EC3">
                  <w:pPr>
                    <w:pStyle w:val="Directions"/>
                    <w:ind w:left="0" w:firstLine="0"/>
                    <w:rPr>
                      <w:rFonts w:ascii="Times New Roman" w:eastAsiaTheme="minorHAnsi" w:hAnsi="Times New Roman"/>
                      <w:iCs w:val="0"/>
                      <w:sz w:val="22"/>
                      <w:szCs w:val="20"/>
                    </w:rPr>
                  </w:pPr>
                  <w:r w:rsidRPr="006C3EC3">
                    <w:rPr>
                      <w:sz w:val="20"/>
                    </w:rPr>
                    <w:t xml:space="preserve">Explain to the client that this can be used anytime they experience triggers or flashbacks to help ground them in the moment and get oriented to time and place. Gently cross your arms so that your hands are on opposite shoulders or upper arms. Begin gently tapping your hands on your shoulders/upper arms, alternating what hand is tapping – left, right, left, right. Keep tapping and look to one side, over the shoulder. Count something that you see, describe its color, shape, or texture to yourself either out loud or in your head.  Look forward. Look to the other side and again count or describe something you see.  Look forward. Repeat again for both shoulders.  Look forward and tap for a while longer.  Pause your tapping and take a deep breath. As you exhale, release the arms. Check level of distress.  </w:t>
                  </w:r>
                </w:p>
                <w:p w14:paraId="2923EB8F" w14:textId="77777777" w:rsidR="002A501C" w:rsidRPr="00C24E62" w:rsidRDefault="002A501C" w:rsidP="002A501C">
                  <w:pPr>
                    <w:pStyle w:val="Directions"/>
                  </w:pPr>
                </w:p>
              </w:tc>
            </w:tr>
          </w:tbl>
          <w:p w14:paraId="30045149" w14:textId="77777777" w:rsidR="002A501C" w:rsidRDefault="002A501C" w:rsidP="002A501C"/>
        </w:tc>
      </w:tr>
    </w:tbl>
    <w:p w14:paraId="4B592833" w14:textId="77777777" w:rsidR="002A501C" w:rsidRDefault="002A501C" w:rsidP="00C24E62"/>
    <w:p w14:paraId="3668076B" w14:textId="77777777" w:rsidR="002A501C" w:rsidRDefault="002A501C" w:rsidP="00C24E62"/>
    <w:p w14:paraId="4FF15402" w14:textId="77777777" w:rsidR="002A501C" w:rsidRDefault="002A501C" w:rsidP="00C24E62"/>
    <w:p w14:paraId="7830BD25" w14:textId="77777777" w:rsidR="002A501C" w:rsidRDefault="002A501C"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04AA0" w14:paraId="1B591117" w14:textId="77777777" w:rsidTr="00B04AA0">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B04AA0" w14:paraId="441C0CFB" w14:textId="77777777" w:rsidTr="00B04AA0">
              <w:tc>
                <w:tcPr>
                  <w:tcW w:w="8610" w:type="dxa"/>
                </w:tcPr>
                <w:p w14:paraId="76B25533" w14:textId="77777777" w:rsidR="00B04AA0" w:rsidRPr="00FA2BD7" w:rsidRDefault="00B04AA0" w:rsidP="00B04AA0">
                  <w:pPr>
                    <w:pStyle w:val="Title"/>
                    <w:rPr>
                      <w:b/>
                    </w:rPr>
                  </w:pPr>
                  <w:r w:rsidRPr="00FA2BD7">
                    <w:rPr>
                      <w:b/>
                      <w:noProof/>
                    </w:rPr>
                    <w:lastRenderedPageBreak/>
                    <w:drawing>
                      <wp:anchor distT="0" distB="0" distL="114300" distR="114300" simplePos="0" relativeHeight="251785728" behindDoc="0" locked="0" layoutInCell="1" allowOverlap="1" wp14:anchorId="46E6384A" wp14:editId="090A388A">
                        <wp:simplePos x="0" y="0"/>
                        <wp:positionH relativeFrom="column">
                          <wp:align>right</wp:align>
                        </wp:positionH>
                        <wp:positionV relativeFrom="paragraph">
                          <wp:posOffset>32385</wp:posOffset>
                        </wp:positionV>
                        <wp:extent cx="885825" cy="895350"/>
                        <wp:effectExtent l="0" t="0" r="9525" b="0"/>
                        <wp:wrapSquare wrapText="bothSides"/>
                        <wp:docPr id="27"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Pr>
                      <w:b/>
                    </w:rPr>
                    <w:t>5-4-3-2-1</w:t>
                  </w:r>
                </w:p>
                <w:p w14:paraId="327B75FF" w14:textId="77777777" w:rsidR="00B04AA0" w:rsidRPr="00442003" w:rsidRDefault="00B04AA0" w:rsidP="00B04AA0">
                  <w:pPr>
                    <w:pStyle w:val="Heading1"/>
                    <w:spacing w:before="0" w:after="0" w:line="240" w:lineRule="auto"/>
                    <w:rPr>
                      <w:b w:val="0"/>
                      <w:i/>
                      <w:u w:val="none"/>
                    </w:rPr>
                  </w:pPr>
                  <w:r>
                    <w:rPr>
                      <w:b w:val="0"/>
                      <w:i/>
                      <w:u w:val="none"/>
                    </w:rPr>
                    <w:t xml:space="preserve">Coping Skills – Julie </w:t>
                  </w:r>
                  <w:proofErr w:type="spellStart"/>
                  <w:r>
                    <w:rPr>
                      <w:b w:val="0"/>
                      <w:i/>
                      <w:u w:val="none"/>
                    </w:rPr>
                    <w:t>Ozier</w:t>
                  </w:r>
                  <w:proofErr w:type="spellEnd"/>
                </w:p>
                <w:p w14:paraId="456A83D7" w14:textId="77777777" w:rsidR="00B04AA0" w:rsidRPr="00C067B4" w:rsidRDefault="00B04AA0" w:rsidP="00B04AA0">
                  <w:pPr>
                    <w:pStyle w:val="Heading1"/>
                    <w:spacing w:before="0" w:after="0" w:line="240" w:lineRule="auto"/>
                    <w:rPr>
                      <w:sz w:val="18"/>
                      <w:szCs w:val="16"/>
                    </w:rPr>
                  </w:pPr>
                </w:p>
                <w:p w14:paraId="22509E88" w14:textId="77777777" w:rsidR="00B04AA0" w:rsidRPr="00C067B4" w:rsidRDefault="00B04AA0" w:rsidP="00B04AA0">
                  <w:pPr>
                    <w:pStyle w:val="Heading1"/>
                    <w:spacing w:before="0" w:after="0" w:line="240" w:lineRule="auto"/>
                    <w:rPr>
                      <w:sz w:val="18"/>
                      <w:szCs w:val="16"/>
                    </w:rPr>
                  </w:pPr>
                  <w:r w:rsidRPr="00C067B4">
                    <w:rPr>
                      <w:sz w:val="18"/>
                      <w:szCs w:val="16"/>
                    </w:rPr>
                    <w:t>Directions:</w:t>
                  </w:r>
                </w:p>
                <w:p w14:paraId="09DE8F91" w14:textId="77777777" w:rsidR="00B04AA0" w:rsidRPr="00B04AA0" w:rsidRDefault="00B04AA0" w:rsidP="00B04AA0">
                  <w:pPr>
                    <w:pStyle w:val="Directions"/>
                    <w:ind w:left="0" w:firstLine="0"/>
                    <w:rPr>
                      <w:sz w:val="22"/>
                    </w:rPr>
                  </w:pPr>
                  <w:r w:rsidRPr="00B04AA0">
                    <w:rPr>
                      <w:sz w:val="22"/>
                    </w:rPr>
                    <w:t xml:space="preserve">Explain to the child that when we feel distressed, </w:t>
                  </w:r>
                  <w:proofErr w:type="gramStart"/>
                  <w:r w:rsidRPr="00B04AA0">
                    <w:rPr>
                      <w:sz w:val="22"/>
                    </w:rPr>
                    <w:t>upset</w:t>
                  </w:r>
                  <w:proofErr w:type="gramEnd"/>
                  <w:r w:rsidRPr="00B04AA0">
                    <w:rPr>
                      <w:sz w:val="22"/>
                    </w:rPr>
                    <w:t xml:space="preserve"> or have a lot of “prickly” thoughts, it helps to use our senses to calm our brain down and feel better.  After teaching this to the child, I then have the child teach it to the parent and practice it again.  We check SUDS before and after activity.  I then assign homework to practice daily and log SUDS daily.  This can be used throughout the Trauma Narrative as needed.</w:t>
                  </w:r>
                </w:p>
                <w:p w14:paraId="3A365E15" w14:textId="77777777" w:rsidR="00B04AA0" w:rsidRPr="00B04AA0" w:rsidRDefault="00B04AA0" w:rsidP="00B04AA0">
                  <w:pPr>
                    <w:pStyle w:val="Directions"/>
                    <w:ind w:left="0" w:firstLine="0"/>
                    <w:rPr>
                      <w:sz w:val="22"/>
                    </w:rPr>
                  </w:pPr>
                </w:p>
                <w:p w14:paraId="52C40C24" w14:textId="77777777" w:rsidR="00B04AA0" w:rsidRPr="00B04AA0" w:rsidRDefault="00B04AA0" w:rsidP="00B04AA0">
                  <w:pPr>
                    <w:pStyle w:val="Directions"/>
                    <w:ind w:left="0" w:firstLine="0"/>
                    <w:rPr>
                      <w:sz w:val="22"/>
                    </w:rPr>
                  </w:pPr>
                </w:p>
                <w:p w14:paraId="4612A9FA" w14:textId="77777777" w:rsidR="00B04AA0" w:rsidRDefault="00B04AA0" w:rsidP="00B04AA0">
                  <w:pPr>
                    <w:pStyle w:val="Directions"/>
                    <w:ind w:left="0" w:firstLine="0"/>
                  </w:pPr>
                </w:p>
                <w:p w14:paraId="550FC10C" w14:textId="77777777" w:rsidR="00B04AA0" w:rsidRDefault="00B04AA0" w:rsidP="00B04AA0">
                  <w:pPr>
                    <w:pStyle w:val="Directions"/>
                    <w:ind w:left="0" w:firstLine="0"/>
                  </w:pPr>
                </w:p>
                <w:p w14:paraId="586DD268" w14:textId="77777777" w:rsidR="00B04AA0" w:rsidRDefault="00B04AA0" w:rsidP="00B04AA0">
                  <w:pPr>
                    <w:pStyle w:val="Directions"/>
                    <w:ind w:left="0" w:firstLine="0"/>
                    <w:rPr>
                      <w:rFonts w:ascii="Times New Roman" w:eastAsiaTheme="minorHAnsi" w:hAnsi="Times New Roman"/>
                      <w:iCs w:val="0"/>
                      <w:sz w:val="20"/>
                      <w:szCs w:val="20"/>
                    </w:rPr>
                  </w:pPr>
                </w:p>
                <w:p w14:paraId="082DD2F3" w14:textId="77777777" w:rsidR="00B04AA0" w:rsidRDefault="00B04AA0" w:rsidP="00B04AA0">
                  <w:pPr>
                    <w:rPr>
                      <w:szCs w:val="16"/>
                    </w:rPr>
                  </w:pPr>
                </w:p>
                <w:p w14:paraId="61026EB8" w14:textId="77777777" w:rsidR="00B04AA0" w:rsidRDefault="00B04AA0" w:rsidP="00B04AA0">
                  <w:pPr>
                    <w:rPr>
                      <w:szCs w:val="16"/>
                    </w:rPr>
                  </w:pPr>
                </w:p>
                <w:p w14:paraId="355E7CC2" w14:textId="77777777" w:rsidR="00B04AA0" w:rsidRDefault="00B04AA0" w:rsidP="00B04AA0">
                  <w:pPr>
                    <w:rPr>
                      <w:szCs w:val="16"/>
                    </w:rPr>
                  </w:pPr>
                </w:p>
                <w:p w14:paraId="04E4F83F" w14:textId="77777777" w:rsidR="00B04AA0" w:rsidRDefault="00B04AA0" w:rsidP="00B04AA0">
                  <w:pPr>
                    <w:rPr>
                      <w:szCs w:val="16"/>
                    </w:rPr>
                  </w:pPr>
                </w:p>
                <w:p w14:paraId="5F142D3A" w14:textId="77777777" w:rsidR="00B04AA0" w:rsidRPr="006C3EC3" w:rsidRDefault="00B04AA0" w:rsidP="00B04AA0">
                  <w:pPr>
                    <w:rPr>
                      <w:szCs w:val="16"/>
                    </w:rPr>
                  </w:pPr>
                </w:p>
                <w:p w14:paraId="2417E795" w14:textId="77777777" w:rsidR="00B04AA0" w:rsidRPr="00C24E62" w:rsidRDefault="00B04AA0" w:rsidP="00B04AA0">
                  <w:pPr>
                    <w:pStyle w:val="ListParagraph"/>
                    <w:ind w:left="1440"/>
                  </w:pPr>
                </w:p>
              </w:tc>
            </w:tr>
          </w:tbl>
          <w:p w14:paraId="032AC876" w14:textId="77777777" w:rsidR="00B04AA0" w:rsidRDefault="00B04AA0" w:rsidP="00B04AA0"/>
        </w:tc>
      </w:tr>
      <w:tr w:rsidR="00B04AA0" w14:paraId="3FC9F521" w14:textId="77777777" w:rsidTr="00B04AA0">
        <w:trPr>
          <w:cantSplit/>
          <w:trHeight w:hRule="exact" w:val="720"/>
        </w:trPr>
        <w:tc>
          <w:tcPr>
            <w:tcW w:w="8640" w:type="dxa"/>
          </w:tcPr>
          <w:p w14:paraId="1B0EDC1E" w14:textId="77777777" w:rsidR="00B04AA0" w:rsidRDefault="00B04AA0" w:rsidP="00B04AA0"/>
          <w:p w14:paraId="594A55A2" w14:textId="77777777" w:rsidR="0081745C" w:rsidRDefault="0081745C" w:rsidP="00B04AA0"/>
          <w:p w14:paraId="60F7BB2E" w14:textId="77777777" w:rsidR="0081745C" w:rsidRDefault="0081745C" w:rsidP="00B04AA0"/>
          <w:p w14:paraId="6CE78252" w14:textId="77777777" w:rsidR="0081745C" w:rsidRDefault="0081745C" w:rsidP="00B04AA0"/>
          <w:p w14:paraId="1F30F670" w14:textId="77777777" w:rsidR="0081745C" w:rsidRDefault="0081745C" w:rsidP="00B04AA0"/>
          <w:p w14:paraId="025FED83" w14:textId="77777777" w:rsidR="0081745C" w:rsidRDefault="0081745C" w:rsidP="00B04AA0"/>
          <w:p w14:paraId="42F15801" w14:textId="77777777" w:rsidR="0081745C" w:rsidRDefault="0081745C" w:rsidP="00B04AA0"/>
        </w:tc>
      </w:tr>
      <w:tr w:rsidR="00B04AA0" w14:paraId="339675DE" w14:textId="77777777" w:rsidTr="00B04AA0">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B04AA0" w14:paraId="127588E5" w14:textId="77777777" w:rsidTr="00B04AA0">
              <w:tc>
                <w:tcPr>
                  <w:tcW w:w="8595"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322"/>
                  </w:tblGrid>
                  <w:tr w:rsidR="00196022" w14:paraId="157ED600" w14:textId="77777777" w:rsidTr="00F32DD5">
                    <w:tc>
                      <w:tcPr>
                        <w:tcW w:w="8610" w:type="dxa"/>
                      </w:tcPr>
                      <w:p w14:paraId="7F18EAB0" w14:textId="77777777" w:rsidR="00196022" w:rsidRPr="006C3EC3" w:rsidRDefault="00196022" w:rsidP="00196022">
                        <w:pPr>
                          <w:rPr>
                            <w:szCs w:val="16"/>
                          </w:rPr>
                        </w:pPr>
                      </w:p>
                      <w:p w14:paraId="79F05F24" w14:textId="77777777" w:rsidR="00196022" w:rsidRPr="00C24E62" w:rsidRDefault="00196022" w:rsidP="00196022">
                        <w:pPr>
                          <w:pStyle w:val="ListParagraph"/>
                          <w:ind w:left="1440"/>
                        </w:pPr>
                      </w:p>
                    </w:tc>
                  </w:tr>
                </w:tbl>
                <w:p w14:paraId="3DE48375" w14:textId="77777777" w:rsidR="00196022" w:rsidRDefault="00196022" w:rsidP="00196022">
                  <w:r>
                    <w:rPr>
                      <w:noProof/>
                    </w:rPr>
                    <w:drawing>
                      <wp:anchor distT="0" distB="0" distL="114300" distR="114300" simplePos="0" relativeHeight="251804160" behindDoc="0" locked="0" layoutInCell="1" allowOverlap="1" wp14:anchorId="2AECC0A0" wp14:editId="57A67504">
                        <wp:simplePos x="0" y="0"/>
                        <wp:positionH relativeFrom="column">
                          <wp:posOffset>120290</wp:posOffset>
                        </wp:positionH>
                        <wp:positionV relativeFrom="paragraph">
                          <wp:posOffset>71888</wp:posOffset>
                        </wp:positionV>
                        <wp:extent cx="457200" cy="457200"/>
                        <wp:effectExtent l="0" t="0" r="0" b="0"/>
                        <wp:wrapNone/>
                        <wp:docPr id="172595340" name="Picture 172595340" descr="A black and white circle with an orange ey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black and white circle with an orange ey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29407F5" w14:textId="77777777" w:rsidR="00196022" w:rsidRDefault="00196022" w:rsidP="00196022"/>
                <w:p w14:paraId="0401FD6D" w14:textId="77777777" w:rsidR="00196022" w:rsidRDefault="00196022" w:rsidP="00196022">
                  <w:r>
                    <w:t xml:space="preserve">                       5 Things you </w:t>
                  </w:r>
                  <w:proofErr w:type="gramStart"/>
                  <w:r>
                    <w:t>see</w:t>
                  </w:r>
                  <w:proofErr w:type="gramEnd"/>
                </w:p>
                <w:p w14:paraId="5B63F3A6" w14:textId="77777777" w:rsidR="00196022" w:rsidRDefault="00196022" w:rsidP="00196022">
                  <w:r>
                    <w:rPr>
                      <w:noProof/>
                    </w:rPr>
                    <w:drawing>
                      <wp:anchor distT="0" distB="0" distL="114300" distR="114300" simplePos="0" relativeHeight="251805184" behindDoc="0" locked="0" layoutInCell="1" allowOverlap="1" wp14:anchorId="27E411D1" wp14:editId="738C3FF6">
                        <wp:simplePos x="0" y="0"/>
                        <wp:positionH relativeFrom="column">
                          <wp:posOffset>120925</wp:posOffset>
                        </wp:positionH>
                        <wp:positionV relativeFrom="paragraph">
                          <wp:posOffset>155575</wp:posOffset>
                        </wp:positionV>
                        <wp:extent cx="457200" cy="457200"/>
                        <wp:effectExtent l="0" t="0" r="0" b="0"/>
                        <wp:wrapNone/>
                        <wp:docPr id="538508127" name="Picture 538508127" descr="A drawing of a human 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drawing of a human e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p w14:paraId="248708DC" w14:textId="77777777" w:rsidR="00196022" w:rsidRDefault="00196022" w:rsidP="00196022">
                  <w:r>
                    <w:t xml:space="preserve">                       </w:t>
                  </w:r>
                </w:p>
                <w:p w14:paraId="6B6B9EC9" w14:textId="77777777" w:rsidR="00196022" w:rsidRDefault="00196022" w:rsidP="00196022">
                  <w:r>
                    <w:t xml:space="preserve">                       4 Things you </w:t>
                  </w:r>
                  <w:proofErr w:type="gramStart"/>
                  <w:r>
                    <w:t>hear</w:t>
                  </w:r>
                  <w:proofErr w:type="gramEnd"/>
                </w:p>
                <w:p w14:paraId="1AB76E12" w14:textId="77777777" w:rsidR="00196022" w:rsidRDefault="00196022" w:rsidP="00196022"/>
                <w:p w14:paraId="0A067558" w14:textId="77777777" w:rsidR="00196022" w:rsidRDefault="00196022" w:rsidP="00196022">
                  <w:r>
                    <w:rPr>
                      <w:noProof/>
                    </w:rPr>
                    <w:drawing>
                      <wp:anchor distT="0" distB="0" distL="114300" distR="114300" simplePos="0" relativeHeight="251806208" behindDoc="0" locked="0" layoutInCell="1" allowOverlap="1" wp14:anchorId="667EB3AE" wp14:editId="25C00908">
                        <wp:simplePos x="0" y="0"/>
                        <wp:positionH relativeFrom="column">
                          <wp:posOffset>86170</wp:posOffset>
                        </wp:positionH>
                        <wp:positionV relativeFrom="paragraph">
                          <wp:posOffset>98074</wp:posOffset>
                        </wp:positionV>
                        <wp:extent cx="354218" cy="457200"/>
                        <wp:effectExtent l="0" t="0" r="8255" b="0"/>
                        <wp:wrapNone/>
                        <wp:docPr id="1471630693" name="Picture 1471630693" descr="A han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hand with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218" cy="457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34D06B6A" w14:textId="77777777" w:rsidR="00196022" w:rsidRDefault="00196022" w:rsidP="00196022"/>
                <w:p w14:paraId="3AB58F0F" w14:textId="77777777" w:rsidR="00196022" w:rsidRDefault="00196022" w:rsidP="00196022">
                  <w:r>
                    <w:t xml:space="preserve">                       3 Things you can touch (and describe)</w:t>
                  </w:r>
                </w:p>
                <w:p w14:paraId="623E0C36" w14:textId="77777777" w:rsidR="00196022" w:rsidRDefault="00196022" w:rsidP="00196022"/>
                <w:p w14:paraId="016764B0" w14:textId="77777777" w:rsidR="00196022" w:rsidRDefault="00196022" w:rsidP="00196022">
                  <w:r>
                    <w:rPr>
                      <w:noProof/>
                    </w:rPr>
                    <w:drawing>
                      <wp:anchor distT="0" distB="0" distL="114300" distR="114300" simplePos="0" relativeHeight="251802112" behindDoc="0" locked="0" layoutInCell="1" allowOverlap="1" wp14:anchorId="5327442F" wp14:editId="246F9578">
                        <wp:simplePos x="0" y="0"/>
                        <wp:positionH relativeFrom="column">
                          <wp:posOffset>134923</wp:posOffset>
                        </wp:positionH>
                        <wp:positionV relativeFrom="paragraph">
                          <wp:posOffset>133303</wp:posOffset>
                        </wp:positionV>
                        <wp:extent cx="305435" cy="457200"/>
                        <wp:effectExtent l="0" t="0" r="0" b="0"/>
                        <wp:wrapNone/>
                        <wp:docPr id="1609900415" name="Picture 1609900415" descr="A nose and nose c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nose and nose con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435" cy="457200"/>
                                </a:xfrm>
                                <a:prstGeom prst="rect">
                                  <a:avLst/>
                                </a:prstGeom>
                                <a:noFill/>
                              </pic:spPr>
                            </pic:pic>
                          </a:graphicData>
                        </a:graphic>
                        <wp14:sizeRelH relativeFrom="page">
                          <wp14:pctWidth>0</wp14:pctWidth>
                        </wp14:sizeRelH>
                        <wp14:sizeRelV relativeFrom="page">
                          <wp14:pctHeight>0</wp14:pctHeight>
                        </wp14:sizeRelV>
                      </wp:anchor>
                    </w:drawing>
                  </w:r>
                </w:p>
                <w:p w14:paraId="768E6B15" w14:textId="77777777" w:rsidR="00196022" w:rsidRDefault="00196022" w:rsidP="00196022">
                  <w:pPr>
                    <w:ind w:firstLine="720"/>
                  </w:pPr>
                </w:p>
                <w:p w14:paraId="50AEF8D8" w14:textId="77777777" w:rsidR="00196022" w:rsidRDefault="00196022" w:rsidP="00196022">
                  <w:pPr>
                    <w:ind w:firstLine="720"/>
                  </w:pPr>
                  <w:r>
                    <w:t xml:space="preserve">        2 Things you can smell (and describe)</w:t>
                  </w:r>
                </w:p>
                <w:p w14:paraId="638D5134" w14:textId="77777777" w:rsidR="00196022" w:rsidRDefault="00196022" w:rsidP="00196022">
                  <w:pPr>
                    <w:ind w:firstLine="720"/>
                  </w:pPr>
                </w:p>
                <w:p w14:paraId="3F7136D2" w14:textId="77777777" w:rsidR="00196022" w:rsidRDefault="00196022" w:rsidP="00196022">
                  <w:pPr>
                    <w:ind w:firstLine="720"/>
                  </w:pPr>
                </w:p>
                <w:p w14:paraId="7550E496" w14:textId="77777777" w:rsidR="00196022" w:rsidRDefault="00196022" w:rsidP="00196022">
                  <w:pPr>
                    <w:ind w:firstLine="720"/>
                  </w:pPr>
                  <w:r>
                    <w:rPr>
                      <w:noProof/>
                    </w:rPr>
                    <w:drawing>
                      <wp:anchor distT="0" distB="0" distL="114300" distR="114300" simplePos="0" relativeHeight="251803136" behindDoc="0" locked="0" layoutInCell="1" allowOverlap="1" wp14:anchorId="67C5E0A0" wp14:editId="2D4757A2">
                        <wp:simplePos x="0" y="0"/>
                        <wp:positionH relativeFrom="column">
                          <wp:posOffset>25324</wp:posOffset>
                        </wp:positionH>
                        <wp:positionV relativeFrom="paragraph">
                          <wp:posOffset>35105</wp:posOffset>
                        </wp:positionV>
                        <wp:extent cx="584338" cy="457200"/>
                        <wp:effectExtent l="0" t="0" r="6350" b="0"/>
                        <wp:wrapNone/>
                        <wp:docPr id="1058135841" name="Picture 1058135841" descr="A cartoon mouth with teeth and mouth o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cartoon mouth with teeth and mouth ope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338" cy="457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9E572E5" w14:textId="3B5E4794" w:rsidR="00B04AA0" w:rsidRPr="00C24E62" w:rsidRDefault="00196022" w:rsidP="00196022">
                  <w:r>
                    <w:t xml:space="preserve">        1 Thing you can taste (and describe)</w:t>
                  </w:r>
                </w:p>
              </w:tc>
            </w:tr>
          </w:tbl>
          <w:p w14:paraId="42117A87" w14:textId="77777777" w:rsidR="00B04AA0" w:rsidRDefault="00B04AA0" w:rsidP="00B04AA0"/>
        </w:tc>
      </w:tr>
    </w:tbl>
    <w:p w14:paraId="2E34A3E9" w14:textId="77777777" w:rsidR="002A501C" w:rsidRDefault="002A501C" w:rsidP="00C24E62"/>
    <w:p w14:paraId="3480E874" w14:textId="77777777" w:rsidR="002A501C" w:rsidRDefault="002A501C" w:rsidP="00C24E62"/>
    <w:p w14:paraId="50627691" w14:textId="77777777" w:rsidR="00B04AA0" w:rsidRDefault="00B04AA0" w:rsidP="00C24E62">
      <w:r>
        <w:tab/>
      </w:r>
      <w:r>
        <w:tab/>
      </w:r>
      <w:r>
        <w:tab/>
      </w:r>
      <w:r>
        <w:tab/>
      </w:r>
      <w:r>
        <w:tab/>
      </w:r>
      <w:r>
        <w:tab/>
      </w:r>
      <w:r>
        <w:tab/>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04AA0" w14:paraId="5BC4BC7C" w14:textId="77777777" w:rsidTr="00196022">
        <w:trPr>
          <w:cantSplit/>
          <w:trHeight w:hRule="exact" w:val="6130"/>
        </w:trPr>
        <w:tc>
          <w:tcPr>
            <w:tcW w:w="8640" w:type="dxa"/>
          </w:tcPr>
          <w:p w14:paraId="584C8C3C" w14:textId="77777777" w:rsidR="00196022" w:rsidRPr="0061733C" w:rsidRDefault="00196022" w:rsidP="00196022">
            <w:pPr>
              <w:pStyle w:val="Title"/>
              <w:rPr>
                <w:b/>
              </w:rPr>
            </w:pPr>
            <w:r w:rsidRPr="0061733C">
              <w:rPr>
                <w:b/>
                <w:noProof/>
              </w:rPr>
              <w:lastRenderedPageBreak/>
              <w:drawing>
                <wp:anchor distT="0" distB="0" distL="114300" distR="114300" simplePos="0" relativeHeight="251800064" behindDoc="0" locked="0" layoutInCell="1" allowOverlap="1" wp14:anchorId="73B5B2D5" wp14:editId="1C9A8912">
                  <wp:simplePos x="0" y="0"/>
                  <wp:positionH relativeFrom="column">
                    <wp:align>right</wp:align>
                  </wp:positionH>
                  <wp:positionV relativeFrom="paragraph">
                    <wp:posOffset>32385</wp:posOffset>
                  </wp:positionV>
                  <wp:extent cx="885825" cy="895350"/>
                  <wp:effectExtent l="0" t="0" r="9525" b="0"/>
                  <wp:wrapSquare wrapText="bothSides"/>
                  <wp:docPr id="28"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Pr>
                <w:b/>
              </w:rPr>
              <w:t xml:space="preserve">Chill-out </w:t>
            </w:r>
            <w:proofErr w:type="gramStart"/>
            <w:r>
              <w:rPr>
                <w:b/>
              </w:rPr>
              <w:t>Bag</w:t>
            </w:r>
            <w:proofErr w:type="gramEnd"/>
          </w:p>
          <w:p w14:paraId="0BACB9C9" w14:textId="77777777" w:rsidR="00196022" w:rsidRPr="00940F50" w:rsidRDefault="00196022" w:rsidP="00196022">
            <w:pPr>
              <w:pStyle w:val="Heading1"/>
              <w:spacing w:before="0" w:after="0" w:line="240" w:lineRule="auto"/>
              <w:rPr>
                <w:b w:val="0"/>
                <w:i/>
                <w:u w:val="none"/>
              </w:rPr>
            </w:pPr>
            <w:r>
              <w:rPr>
                <w:b w:val="0"/>
                <w:i/>
                <w:u w:val="none"/>
              </w:rPr>
              <w:t>Coping Skills for Young Children – Pat Goldstein</w:t>
            </w:r>
          </w:p>
          <w:p w14:paraId="7C5FFB47" w14:textId="77777777" w:rsidR="00196022" w:rsidRDefault="00196022" w:rsidP="00196022">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196022" w14:paraId="520167E6" w14:textId="77777777" w:rsidTr="00F32DD5">
              <w:trPr>
                <w:cantSplit/>
              </w:trPr>
              <w:tc>
                <w:tcPr>
                  <w:tcW w:w="1116" w:type="dxa"/>
                </w:tcPr>
                <w:p w14:paraId="0937D9E4" w14:textId="77777777" w:rsidR="00196022" w:rsidRDefault="00196022" w:rsidP="00196022">
                  <w:pPr>
                    <w:jc w:val="center"/>
                  </w:pPr>
                  <w:r>
                    <w:t>Some</w:t>
                  </w:r>
                </w:p>
              </w:tc>
              <w:tc>
                <w:tcPr>
                  <w:tcW w:w="5787" w:type="dxa"/>
                </w:tcPr>
                <w:p w14:paraId="3EAEC67C" w14:textId="77777777" w:rsidR="00196022" w:rsidRDefault="00196022" w:rsidP="00196022">
                  <w:r>
                    <w:t>Paper Bags</w:t>
                  </w:r>
                </w:p>
              </w:tc>
            </w:tr>
            <w:tr w:rsidR="00196022" w14:paraId="18B071D8" w14:textId="77777777" w:rsidTr="00F32DD5">
              <w:trPr>
                <w:cantSplit/>
              </w:trPr>
              <w:tc>
                <w:tcPr>
                  <w:tcW w:w="1116" w:type="dxa"/>
                </w:tcPr>
                <w:p w14:paraId="1AFBCF21" w14:textId="77777777" w:rsidR="00196022" w:rsidRDefault="00196022" w:rsidP="00196022">
                  <w:pPr>
                    <w:jc w:val="center"/>
                  </w:pPr>
                  <w:r>
                    <w:t xml:space="preserve">Some </w:t>
                  </w:r>
                </w:p>
              </w:tc>
              <w:tc>
                <w:tcPr>
                  <w:tcW w:w="5787" w:type="dxa"/>
                </w:tcPr>
                <w:p w14:paraId="4945E008" w14:textId="77777777" w:rsidR="00196022" w:rsidRDefault="00196022" w:rsidP="00196022">
                  <w:r>
                    <w:t>Crayons or markers</w:t>
                  </w:r>
                </w:p>
              </w:tc>
            </w:tr>
            <w:tr w:rsidR="00196022" w14:paraId="1C46E11F" w14:textId="77777777" w:rsidTr="00F32DD5">
              <w:trPr>
                <w:cantSplit/>
              </w:trPr>
              <w:tc>
                <w:tcPr>
                  <w:tcW w:w="1116" w:type="dxa"/>
                </w:tcPr>
                <w:p w14:paraId="440C2444" w14:textId="77777777" w:rsidR="00196022" w:rsidRDefault="00196022" w:rsidP="00196022">
                  <w:pPr>
                    <w:jc w:val="center"/>
                  </w:pPr>
                  <w:r>
                    <w:t>Some</w:t>
                  </w:r>
                </w:p>
              </w:tc>
              <w:tc>
                <w:tcPr>
                  <w:tcW w:w="5787" w:type="dxa"/>
                </w:tcPr>
                <w:p w14:paraId="20D81268" w14:textId="77777777" w:rsidR="00196022" w:rsidRDefault="00196022" w:rsidP="00196022">
                  <w:r>
                    <w:t>Balloons</w:t>
                  </w:r>
                </w:p>
              </w:tc>
            </w:tr>
            <w:tr w:rsidR="00196022" w14:paraId="5226E166" w14:textId="77777777" w:rsidTr="00F32DD5">
              <w:trPr>
                <w:cantSplit/>
              </w:trPr>
              <w:tc>
                <w:tcPr>
                  <w:tcW w:w="1116" w:type="dxa"/>
                </w:tcPr>
                <w:p w14:paraId="663724B9" w14:textId="77777777" w:rsidR="00196022" w:rsidRDefault="00196022" w:rsidP="00196022">
                  <w:pPr>
                    <w:jc w:val="center"/>
                  </w:pPr>
                  <w:r>
                    <w:t>Some</w:t>
                  </w:r>
                </w:p>
              </w:tc>
              <w:tc>
                <w:tcPr>
                  <w:tcW w:w="5787" w:type="dxa"/>
                </w:tcPr>
                <w:p w14:paraId="6C88AB77" w14:textId="77777777" w:rsidR="00196022" w:rsidRDefault="00196022" w:rsidP="00196022">
                  <w:r>
                    <w:t>Star Items (sunglasses, stickers, cut-out stars)</w:t>
                  </w:r>
                </w:p>
              </w:tc>
            </w:tr>
            <w:tr w:rsidR="00196022" w14:paraId="33F29028" w14:textId="77777777" w:rsidTr="00F32DD5">
              <w:trPr>
                <w:cantSplit/>
              </w:trPr>
              <w:tc>
                <w:tcPr>
                  <w:tcW w:w="1116" w:type="dxa"/>
                </w:tcPr>
                <w:p w14:paraId="38A1F8EC" w14:textId="77777777" w:rsidR="00196022" w:rsidRDefault="00196022" w:rsidP="00196022">
                  <w:pPr>
                    <w:jc w:val="center"/>
                  </w:pPr>
                  <w:r>
                    <w:t>Small Bags</w:t>
                  </w:r>
                </w:p>
              </w:tc>
              <w:tc>
                <w:tcPr>
                  <w:tcW w:w="5787" w:type="dxa"/>
                </w:tcPr>
                <w:p w14:paraId="38D73AAB" w14:textId="77777777" w:rsidR="00196022" w:rsidRDefault="00196022" w:rsidP="00196022">
                  <w:r>
                    <w:t>Twisty Pretzels</w:t>
                  </w:r>
                </w:p>
              </w:tc>
            </w:tr>
          </w:tbl>
          <w:p w14:paraId="7B9126CB" w14:textId="77777777" w:rsidR="00196022" w:rsidRDefault="00196022" w:rsidP="00196022">
            <w:pPr>
              <w:pStyle w:val="Heading1"/>
            </w:pPr>
            <w:r>
              <w:t>Directions:</w:t>
            </w:r>
          </w:p>
          <w:p w14:paraId="0A8A38E7" w14:textId="77777777" w:rsidR="00196022" w:rsidRPr="00A97B5F" w:rsidRDefault="00196022" w:rsidP="00196022">
            <w:pPr>
              <w:rPr>
                <w:rFonts w:ascii="Calibri" w:hAnsi="Calibri"/>
                <w:iCs w:val="0"/>
                <w:sz w:val="20"/>
                <w:szCs w:val="22"/>
              </w:rPr>
            </w:pPr>
            <w:r w:rsidRPr="00A97B5F">
              <w:rPr>
                <w:sz w:val="16"/>
              </w:rPr>
              <w:t>I provide the child with a paper bag and the attached hand-out and first ask the child to decorate the bag.  Next</w:t>
            </w:r>
            <w:r>
              <w:rPr>
                <w:sz w:val="16"/>
              </w:rPr>
              <w:t>,</w:t>
            </w:r>
            <w:r w:rsidRPr="00A97B5F">
              <w:rPr>
                <w:sz w:val="16"/>
              </w:rPr>
              <w:t xml:space="preserve"> I ask the child to color each item one at a time.  Once an item is </w:t>
            </w:r>
            <w:proofErr w:type="gramStart"/>
            <w:r w:rsidRPr="00A97B5F">
              <w:rPr>
                <w:sz w:val="16"/>
              </w:rPr>
              <w:t>colored</w:t>
            </w:r>
            <w:proofErr w:type="gramEnd"/>
            <w:r w:rsidRPr="00A97B5F">
              <w:rPr>
                <w:sz w:val="16"/>
              </w:rPr>
              <w:t xml:space="preserve"> I teach the child the skill and have them put the accompanying reminder in their bag (there is no reminder for the Drain).  Then we move onto the next item until all four – S.T.A.R., Balloon, Drain, and Pretzel - have been taught.  When the parent joins </w:t>
            </w:r>
            <w:proofErr w:type="gramStart"/>
            <w:r w:rsidRPr="00A97B5F">
              <w:rPr>
                <w:sz w:val="16"/>
              </w:rPr>
              <w:t>us</w:t>
            </w:r>
            <w:proofErr w:type="gramEnd"/>
            <w:r w:rsidRPr="00A97B5F">
              <w:rPr>
                <w:sz w:val="16"/>
              </w:rPr>
              <w:t xml:space="preserve"> the child teaches the parent each technique and then we play the following simple game.  Cut up your </w:t>
            </w:r>
            <w:proofErr w:type="gramStart"/>
            <w:r w:rsidRPr="00A97B5F">
              <w:rPr>
                <w:sz w:val="16"/>
              </w:rPr>
              <w:t>own colored</w:t>
            </w:r>
            <w:proofErr w:type="gramEnd"/>
            <w:r w:rsidRPr="00A97B5F">
              <w:rPr>
                <w:sz w:val="16"/>
              </w:rPr>
              <w:t xml:space="preserve"> page (sometimes the child does this), fold up each figure, and put into a paper bag.  Pass the bag around and ask each person to identify something that might make them feel mad/sad/scared.  Then the person draws out one of the folded papers and performs the coping skill.  I send the second sheet home with the </w:t>
            </w:r>
            <w:proofErr w:type="gramStart"/>
            <w:r w:rsidRPr="00A97B5F">
              <w:rPr>
                <w:sz w:val="16"/>
              </w:rPr>
              <w:t>parents</w:t>
            </w:r>
            <w:proofErr w:type="gramEnd"/>
            <w:r w:rsidRPr="00A97B5F">
              <w:rPr>
                <w:sz w:val="16"/>
              </w:rPr>
              <w:t xml:space="preserve"> so they have the directions for</w:t>
            </w:r>
            <w:r>
              <w:t xml:space="preserve"> </w:t>
            </w:r>
            <w:r w:rsidRPr="00A97B5F">
              <w:rPr>
                <w:sz w:val="16"/>
              </w:rPr>
              <w:t xml:space="preserve">each coping skill.  The other icons can be posted in your room and/or sent home with the family as well.  </w:t>
            </w:r>
          </w:p>
          <w:p w14:paraId="603491A8" w14:textId="4EA6DE3C" w:rsidR="00A97B5F" w:rsidRPr="00A97B5F" w:rsidRDefault="00A97B5F" w:rsidP="00A97B5F">
            <w:pPr>
              <w:ind w:firstLine="720"/>
            </w:pPr>
          </w:p>
        </w:tc>
      </w:tr>
      <w:tr w:rsidR="00B04AA0" w14:paraId="3413FB64" w14:textId="77777777" w:rsidTr="00B04AA0">
        <w:trPr>
          <w:cantSplit/>
          <w:trHeight w:hRule="exact" w:val="720"/>
        </w:trPr>
        <w:tc>
          <w:tcPr>
            <w:tcW w:w="8640" w:type="dxa"/>
          </w:tcPr>
          <w:p w14:paraId="257FD4D0" w14:textId="77777777" w:rsidR="00B04AA0" w:rsidRDefault="00B04AA0" w:rsidP="00B04AA0"/>
        </w:tc>
      </w:tr>
      <w:tr w:rsidR="00B04AA0" w14:paraId="1A9FFF84" w14:textId="77777777" w:rsidTr="00B04AA0">
        <w:trPr>
          <w:cantSplit/>
          <w:trHeight w:hRule="exact" w:val="5760"/>
        </w:trPr>
        <w:tc>
          <w:tcPr>
            <w:tcW w:w="8640" w:type="dxa"/>
          </w:tcPr>
          <w:tbl>
            <w:tblPr>
              <w:tblStyle w:val="TableGrid"/>
              <w:tblW w:w="5000" w:type="pct"/>
              <w:tblLayout w:type="fixed"/>
              <w:tblLook w:val="04A0" w:firstRow="1" w:lastRow="0" w:firstColumn="1" w:lastColumn="0" w:noHBand="0" w:noVBand="1"/>
            </w:tblPr>
            <w:tblGrid>
              <w:gridCol w:w="4295"/>
              <w:gridCol w:w="4305"/>
            </w:tblGrid>
            <w:tr w:rsidR="00B04AA0" w14:paraId="7DEAA030" w14:textId="77777777" w:rsidTr="00F24FD0">
              <w:tc>
                <w:tcPr>
                  <w:tcW w:w="8610" w:type="dxa"/>
                  <w:gridSpan w:val="2"/>
                </w:tcPr>
                <w:p w14:paraId="7D9FFE45" w14:textId="77777777" w:rsidR="00B04AA0" w:rsidRPr="00C24E62" w:rsidRDefault="00B04AA0" w:rsidP="00B04AA0">
                  <w:pPr>
                    <w:pStyle w:val="Directions"/>
                    <w:ind w:left="0" w:firstLine="0"/>
                  </w:pPr>
                </w:p>
              </w:tc>
            </w:tr>
            <w:tr w:rsidR="00F24FD0" w14:paraId="6A4763DD" w14:textId="77777777" w:rsidTr="00F24FD0">
              <w:tc>
                <w:tcPr>
                  <w:tcW w:w="4300" w:type="dxa"/>
                </w:tcPr>
                <w:p w14:paraId="2D104CB2" w14:textId="77777777" w:rsidR="00F24FD0" w:rsidRPr="00F24FD0" w:rsidRDefault="00F24FD0" w:rsidP="00F24FD0">
                  <w:pPr>
                    <w:jc w:val="center"/>
                    <w:rPr>
                      <w:b/>
                      <w:sz w:val="20"/>
                    </w:rPr>
                  </w:pPr>
                  <w:r w:rsidRPr="00F24FD0">
                    <w:rPr>
                      <w:b/>
                      <w:sz w:val="20"/>
                    </w:rPr>
                    <w:t>Drain</w:t>
                  </w:r>
                </w:p>
                <w:p w14:paraId="655B1ADC" w14:textId="77777777" w:rsidR="00F24FD0" w:rsidRPr="00F24FD0" w:rsidRDefault="00F24FD0" w:rsidP="00B04AA0">
                  <w:pPr>
                    <w:rPr>
                      <w:sz w:val="20"/>
                    </w:rPr>
                  </w:pPr>
                  <w:r w:rsidRPr="00F24FD0">
                    <w:rPr>
                      <w:sz w:val="20"/>
                    </w:rPr>
                    <w:t xml:space="preserve">Extend arms out, pretending your arms are faucets.  Tighten arm, </w:t>
                  </w:r>
                  <w:proofErr w:type="gramStart"/>
                  <w:r w:rsidRPr="00F24FD0">
                    <w:rPr>
                      <w:sz w:val="20"/>
                    </w:rPr>
                    <w:t>shoulder</w:t>
                  </w:r>
                  <w:proofErr w:type="gramEnd"/>
                  <w:r w:rsidRPr="00F24FD0">
                    <w:rPr>
                      <w:sz w:val="20"/>
                    </w:rPr>
                    <w:t xml:space="preserve"> and face muscles.  Exhale slowly making a “</w:t>
                  </w:r>
                  <w:proofErr w:type="spellStart"/>
                  <w:r w:rsidRPr="00F24FD0">
                    <w:rPr>
                      <w:sz w:val="20"/>
                    </w:rPr>
                    <w:t>sssshhh</w:t>
                  </w:r>
                  <w:proofErr w:type="spellEnd"/>
                  <w:r w:rsidRPr="00F24FD0">
                    <w:rPr>
                      <w:sz w:val="20"/>
                    </w:rPr>
                    <w:t>” sound and release all your muscles, draining out the stress.</w:t>
                  </w:r>
                </w:p>
                <w:p w14:paraId="73224DB9" w14:textId="77777777" w:rsidR="00F24FD0" w:rsidRPr="00F24FD0" w:rsidRDefault="00F24FD0" w:rsidP="00B04AA0">
                  <w:pPr>
                    <w:rPr>
                      <w:sz w:val="20"/>
                    </w:rPr>
                  </w:pPr>
                </w:p>
                <w:p w14:paraId="060CB051" w14:textId="77777777" w:rsidR="00F24FD0" w:rsidRPr="00F24FD0" w:rsidRDefault="00F24FD0" w:rsidP="00B04AA0">
                  <w:pPr>
                    <w:rPr>
                      <w:sz w:val="20"/>
                    </w:rPr>
                  </w:pPr>
                </w:p>
              </w:tc>
              <w:tc>
                <w:tcPr>
                  <w:tcW w:w="4300" w:type="dxa"/>
                </w:tcPr>
                <w:p w14:paraId="2FD4BB84" w14:textId="77777777" w:rsidR="00F24FD0" w:rsidRPr="00F24FD0" w:rsidRDefault="00F24FD0" w:rsidP="00F24FD0">
                  <w:pPr>
                    <w:jc w:val="center"/>
                    <w:rPr>
                      <w:b/>
                      <w:sz w:val="20"/>
                    </w:rPr>
                  </w:pPr>
                  <w:r w:rsidRPr="00F24FD0">
                    <w:rPr>
                      <w:b/>
                      <w:sz w:val="20"/>
                    </w:rPr>
                    <w:t>S.T.A.R.</w:t>
                  </w:r>
                </w:p>
                <w:p w14:paraId="0F2A7140" w14:textId="77777777" w:rsidR="00F24FD0" w:rsidRPr="00F24FD0" w:rsidRDefault="00F24FD0" w:rsidP="00B04AA0">
                  <w:pPr>
                    <w:rPr>
                      <w:sz w:val="20"/>
                    </w:rPr>
                  </w:pPr>
                  <w:r w:rsidRPr="00F24FD0">
                    <w:rPr>
                      <w:b/>
                      <w:sz w:val="20"/>
                    </w:rPr>
                    <w:t>S</w:t>
                  </w:r>
                  <w:r w:rsidRPr="00F24FD0">
                    <w:rPr>
                      <w:sz w:val="20"/>
                    </w:rPr>
                    <w:t xml:space="preserve">mile, </w:t>
                  </w:r>
                  <w:proofErr w:type="gramStart"/>
                  <w:r w:rsidRPr="00F24FD0">
                    <w:rPr>
                      <w:b/>
                      <w:sz w:val="20"/>
                    </w:rPr>
                    <w:t>T</w:t>
                  </w:r>
                  <w:r w:rsidRPr="00F24FD0">
                    <w:rPr>
                      <w:sz w:val="20"/>
                    </w:rPr>
                    <w:t>ake</w:t>
                  </w:r>
                  <w:proofErr w:type="gramEnd"/>
                  <w:r w:rsidRPr="00F24FD0">
                    <w:rPr>
                      <w:sz w:val="20"/>
                    </w:rPr>
                    <w:t xml:space="preserve"> a deep breath </w:t>
                  </w:r>
                  <w:r w:rsidRPr="00F24FD0">
                    <w:rPr>
                      <w:b/>
                      <w:sz w:val="20"/>
                    </w:rPr>
                    <w:t>A</w:t>
                  </w:r>
                  <w:r w:rsidRPr="00F24FD0">
                    <w:rPr>
                      <w:sz w:val="20"/>
                    </w:rPr>
                    <w:t xml:space="preserve">nd </w:t>
                  </w:r>
                  <w:r w:rsidRPr="00F24FD0">
                    <w:rPr>
                      <w:b/>
                      <w:sz w:val="20"/>
                    </w:rPr>
                    <w:t>R</w:t>
                  </w:r>
                  <w:r w:rsidRPr="00F24FD0">
                    <w:rPr>
                      <w:sz w:val="20"/>
                    </w:rPr>
                    <w:t>elax.  Encourage belly breathing where the tummy goes out when the air goes in, and in when the air goes out.  Also help children learn to exhale slower than they inhale.</w:t>
                  </w:r>
                </w:p>
              </w:tc>
            </w:tr>
            <w:tr w:rsidR="00F24FD0" w14:paraId="3CC83335" w14:textId="77777777" w:rsidTr="00F24FD0">
              <w:tc>
                <w:tcPr>
                  <w:tcW w:w="4300" w:type="dxa"/>
                </w:tcPr>
                <w:p w14:paraId="4FCEF74A" w14:textId="77777777" w:rsidR="00F24FD0" w:rsidRPr="00F24FD0" w:rsidRDefault="00F24FD0" w:rsidP="00F24FD0">
                  <w:pPr>
                    <w:jc w:val="center"/>
                    <w:rPr>
                      <w:b/>
                      <w:sz w:val="20"/>
                    </w:rPr>
                  </w:pPr>
                  <w:r w:rsidRPr="00F24FD0">
                    <w:rPr>
                      <w:b/>
                      <w:sz w:val="20"/>
                    </w:rPr>
                    <w:t>Pretzel</w:t>
                  </w:r>
                </w:p>
                <w:p w14:paraId="51F1C233" w14:textId="77777777" w:rsidR="00F24FD0" w:rsidRPr="00F24FD0" w:rsidRDefault="00F24FD0" w:rsidP="00B04AA0">
                  <w:pPr>
                    <w:rPr>
                      <w:sz w:val="20"/>
                    </w:rPr>
                  </w:pPr>
                  <w:r w:rsidRPr="00F24FD0">
                    <w:rPr>
                      <w:sz w:val="20"/>
                    </w:rPr>
                    <w:t>Standing up, cross your ankles.  Now cross your wrist over left, turn your hands so your thumbs are facing the floor, put palms together and interlace fingers.  Bend your elbows out and gently turn your hands down and toward your body until they rest on the center of your chest.  Put your tongue on the roof of your mouth.  Relax and breathe.</w:t>
                  </w:r>
                </w:p>
                <w:p w14:paraId="42B40315" w14:textId="77777777" w:rsidR="00F24FD0" w:rsidRPr="00F24FD0" w:rsidRDefault="00F24FD0" w:rsidP="00B04AA0">
                  <w:pPr>
                    <w:rPr>
                      <w:sz w:val="20"/>
                    </w:rPr>
                  </w:pPr>
                </w:p>
                <w:p w14:paraId="0EE70D54" w14:textId="77777777" w:rsidR="00F24FD0" w:rsidRPr="00F24FD0" w:rsidRDefault="00F24FD0" w:rsidP="00B04AA0">
                  <w:pPr>
                    <w:rPr>
                      <w:sz w:val="20"/>
                    </w:rPr>
                  </w:pPr>
                </w:p>
              </w:tc>
              <w:tc>
                <w:tcPr>
                  <w:tcW w:w="4300" w:type="dxa"/>
                </w:tcPr>
                <w:p w14:paraId="50F71B0B" w14:textId="77777777" w:rsidR="00F24FD0" w:rsidRPr="00F24FD0" w:rsidRDefault="00F24FD0" w:rsidP="00F24FD0">
                  <w:pPr>
                    <w:jc w:val="center"/>
                    <w:rPr>
                      <w:b/>
                      <w:sz w:val="20"/>
                    </w:rPr>
                  </w:pPr>
                  <w:r w:rsidRPr="00F24FD0">
                    <w:rPr>
                      <w:b/>
                      <w:sz w:val="20"/>
                    </w:rPr>
                    <w:t>Balloon</w:t>
                  </w:r>
                </w:p>
                <w:p w14:paraId="32D5526F" w14:textId="77777777" w:rsidR="00F24FD0" w:rsidRPr="00F24FD0" w:rsidRDefault="00F24FD0" w:rsidP="00B04AA0">
                  <w:pPr>
                    <w:rPr>
                      <w:sz w:val="20"/>
                    </w:rPr>
                  </w:pPr>
                  <w:r w:rsidRPr="00F24FD0">
                    <w:rPr>
                      <w:sz w:val="20"/>
                    </w:rPr>
                    <w:t xml:space="preserve">Place your hands on top of your head and interlace your fingers.  Breathe in through your nose as you raise your arms, inflating an imaginary balloon.  Release the air in the balloon by pursing your lips, exhaling slowly, lowering your </w:t>
                  </w:r>
                  <w:proofErr w:type="gramStart"/>
                  <w:r w:rsidRPr="00F24FD0">
                    <w:rPr>
                      <w:sz w:val="20"/>
                    </w:rPr>
                    <w:t>arms</w:t>
                  </w:r>
                  <w:proofErr w:type="gramEnd"/>
                  <w:r w:rsidRPr="00F24FD0">
                    <w:rPr>
                      <w:sz w:val="20"/>
                    </w:rPr>
                    <w:t xml:space="preserve"> and making a “</w:t>
                  </w:r>
                  <w:proofErr w:type="spellStart"/>
                  <w:r w:rsidRPr="00F24FD0">
                    <w:rPr>
                      <w:sz w:val="20"/>
                    </w:rPr>
                    <w:t>pbpbpbpbpb</w:t>
                  </w:r>
                  <w:proofErr w:type="spellEnd"/>
                  <w:r w:rsidRPr="00F24FD0">
                    <w:rPr>
                      <w:sz w:val="20"/>
                    </w:rPr>
                    <w:t>” sound.</w:t>
                  </w:r>
                </w:p>
              </w:tc>
            </w:tr>
          </w:tbl>
          <w:p w14:paraId="67614BA6" w14:textId="77777777" w:rsidR="00B04AA0" w:rsidRDefault="00B04AA0" w:rsidP="00B04AA0"/>
        </w:tc>
      </w:tr>
    </w:tbl>
    <w:p w14:paraId="071A2720" w14:textId="77777777" w:rsidR="00B04AA0" w:rsidRDefault="00B04AA0" w:rsidP="00C24E62">
      <w:r>
        <w:tab/>
      </w:r>
    </w:p>
    <w:p w14:paraId="115BA4A2" w14:textId="77777777" w:rsidR="00B04AA0" w:rsidRDefault="00B04AA0" w:rsidP="00C24E62"/>
    <w:p w14:paraId="03C7A290" w14:textId="77777777" w:rsidR="00B04AA0" w:rsidRDefault="00B04AA0"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04AA0" w14:paraId="31EE265B" w14:textId="77777777" w:rsidTr="0081745C">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B04AA0" w14:paraId="50B0BD6F" w14:textId="77777777" w:rsidTr="00E67F2C">
              <w:tc>
                <w:tcPr>
                  <w:tcW w:w="8610" w:type="dxa"/>
                </w:tcPr>
                <w:p w14:paraId="1CB41B46" w14:textId="77777777" w:rsidR="00B04AA0" w:rsidRPr="00FA2BD7" w:rsidRDefault="00B04AA0" w:rsidP="00B04AA0">
                  <w:pPr>
                    <w:pStyle w:val="Title"/>
                    <w:rPr>
                      <w:b/>
                    </w:rPr>
                  </w:pPr>
                  <w:r w:rsidRPr="00FA2BD7">
                    <w:rPr>
                      <w:b/>
                      <w:noProof/>
                    </w:rPr>
                    <w:drawing>
                      <wp:anchor distT="0" distB="0" distL="114300" distR="114300" simplePos="0" relativeHeight="251791872" behindDoc="0" locked="0" layoutInCell="1" allowOverlap="1" wp14:anchorId="593286E6" wp14:editId="026E1D12">
                        <wp:simplePos x="0" y="0"/>
                        <wp:positionH relativeFrom="column">
                          <wp:align>right</wp:align>
                        </wp:positionH>
                        <wp:positionV relativeFrom="paragraph">
                          <wp:posOffset>32385</wp:posOffset>
                        </wp:positionV>
                        <wp:extent cx="885825" cy="895350"/>
                        <wp:effectExtent l="0" t="0" r="9525" b="0"/>
                        <wp:wrapSquare wrapText="bothSides"/>
                        <wp:docPr id="37"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E67F2C">
                    <w:rPr>
                      <w:b/>
                    </w:rPr>
                    <w:t>Scribble</w:t>
                  </w:r>
                </w:p>
                <w:p w14:paraId="4486FF4E" w14:textId="77777777" w:rsidR="00B04AA0" w:rsidRPr="00442003" w:rsidRDefault="00E67F2C" w:rsidP="00B04AA0">
                  <w:pPr>
                    <w:pStyle w:val="Heading1"/>
                    <w:spacing w:before="0" w:after="0" w:line="240" w:lineRule="auto"/>
                    <w:rPr>
                      <w:b w:val="0"/>
                      <w:i/>
                      <w:u w:val="none"/>
                    </w:rPr>
                  </w:pPr>
                  <w:r>
                    <w:rPr>
                      <w:b w:val="0"/>
                      <w:i/>
                      <w:u w:val="none"/>
                    </w:rPr>
                    <w:t>Coping Skills</w:t>
                  </w:r>
                  <w:r w:rsidR="00B04AA0">
                    <w:rPr>
                      <w:b w:val="0"/>
                      <w:i/>
                      <w:u w:val="none"/>
                    </w:rPr>
                    <w:t xml:space="preserve"> – </w:t>
                  </w:r>
                  <w:r>
                    <w:rPr>
                      <w:b w:val="0"/>
                      <w:i/>
                      <w:u w:val="none"/>
                    </w:rPr>
                    <w:t>Liz Watson</w:t>
                  </w:r>
                </w:p>
                <w:p w14:paraId="09FD39FE" w14:textId="77777777" w:rsidR="00B04AA0" w:rsidRDefault="00B04AA0" w:rsidP="00B04AA0">
                  <w:pPr>
                    <w:pStyle w:val="Heading1"/>
                    <w:spacing w:before="0" w:after="0" w:line="240" w:lineRule="auto"/>
                    <w:rPr>
                      <w:sz w:val="16"/>
                      <w:szCs w:val="16"/>
                    </w:rPr>
                  </w:pPr>
                </w:p>
                <w:p w14:paraId="52A672E7" w14:textId="77777777" w:rsidR="00B04AA0" w:rsidRPr="00C067B4" w:rsidRDefault="00B04AA0" w:rsidP="00B04AA0">
                  <w:pPr>
                    <w:pStyle w:val="Heading1"/>
                    <w:spacing w:before="0" w:after="0" w:line="240" w:lineRule="auto"/>
                    <w:rPr>
                      <w:sz w:val="18"/>
                      <w:szCs w:val="16"/>
                    </w:rPr>
                  </w:pPr>
                  <w:r w:rsidRPr="00C067B4">
                    <w:rPr>
                      <w:sz w:val="18"/>
                      <w:szCs w:val="16"/>
                    </w:rPr>
                    <w:t>Ingredients: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B04AA0" w:rsidRPr="00C067B4" w14:paraId="06C3278A" w14:textId="77777777" w:rsidTr="00B04AA0">
                    <w:trPr>
                      <w:cantSplit/>
                    </w:trPr>
                    <w:tc>
                      <w:tcPr>
                        <w:tcW w:w="1116" w:type="dxa"/>
                      </w:tcPr>
                      <w:p w14:paraId="5692F982" w14:textId="77777777" w:rsidR="00B04AA0" w:rsidRPr="00C067B4" w:rsidRDefault="00E67F2C" w:rsidP="00B04AA0">
                        <w:pPr>
                          <w:spacing w:line="240" w:lineRule="auto"/>
                          <w:jc w:val="center"/>
                          <w:rPr>
                            <w:szCs w:val="16"/>
                          </w:rPr>
                        </w:pPr>
                        <w:r>
                          <w:rPr>
                            <w:szCs w:val="16"/>
                          </w:rPr>
                          <w:t>Some</w:t>
                        </w:r>
                      </w:p>
                    </w:tc>
                    <w:tc>
                      <w:tcPr>
                        <w:tcW w:w="5787" w:type="dxa"/>
                      </w:tcPr>
                      <w:p w14:paraId="5F7AD827" w14:textId="77777777" w:rsidR="00B04AA0" w:rsidRPr="00C067B4" w:rsidRDefault="00E67F2C" w:rsidP="00B04AA0">
                        <w:pPr>
                          <w:spacing w:line="240" w:lineRule="auto"/>
                          <w:rPr>
                            <w:szCs w:val="16"/>
                          </w:rPr>
                        </w:pPr>
                        <w:r>
                          <w:rPr>
                            <w:szCs w:val="16"/>
                          </w:rPr>
                          <w:t>Blank paper</w:t>
                        </w:r>
                      </w:p>
                    </w:tc>
                  </w:tr>
                  <w:tr w:rsidR="00E67F2C" w:rsidRPr="00C067B4" w14:paraId="3B9E46F3" w14:textId="77777777" w:rsidTr="00B04AA0">
                    <w:trPr>
                      <w:cantSplit/>
                    </w:trPr>
                    <w:tc>
                      <w:tcPr>
                        <w:tcW w:w="1116" w:type="dxa"/>
                      </w:tcPr>
                      <w:p w14:paraId="07D084AB" w14:textId="77777777" w:rsidR="00E67F2C" w:rsidRDefault="00E67F2C" w:rsidP="00B04AA0">
                        <w:pPr>
                          <w:spacing w:line="240" w:lineRule="auto"/>
                          <w:jc w:val="center"/>
                          <w:rPr>
                            <w:szCs w:val="16"/>
                          </w:rPr>
                        </w:pPr>
                        <w:r>
                          <w:rPr>
                            <w:szCs w:val="16"/>
                          </w:rPr>
                          <w:t>Some</w:t>
                        </w:r>
                      </w:p>
                    </w:tc>
                    <w:tc>
                      <w:tcPr>
                        <w:tcW w:w="5787" w:type="dxa"/>
                      </w:tcPr>
                      <w:p w14:paraId="657E5C0D" w14:textId="77777777" w:rsidR="00E67F2C" w:rsidRDefault="00E67F2C" w:rsidP="00B04AA0">
                        <w:pPr>
                          <w:spacing w:line="240" w:lineRule="auto"/>
                          <w:rPr>
                            <w:szCs w:val="16"/>
                          </w:rPr>
                        </w:pPr>
                        <w:r>
                          <w:rPr>
                            <w:szCs w:val="16"/>
                          </w:rPr>
                          <w:t>Crayons/Markers</w:t>
                        </w:r>
                      </w:p>
                    </w:tc>
                  </w:tr>
                </w:tbl>
                <w:p w14:paraId="4214A527" w14:textId="77777777" w:rsidR="00B04AA0" w:rsidRPr="00C067B4" w:rsidRDefault="00B04AA0" w:rsidP="00B04AA0">
                  <w:pPr>
                    <w:pStyle w:val="Heading1"/>
                    <w:spacing w:before="0" w:after="0" w:line="240" w:lineRule="auto"/>
                    <w:rPr>
                      <w:sz w:val="18"/>
                      <w:szCs w:val="16"/>
                    </w:rPr>
                  </w:pPr>
                </w:p>
                <w:p w14:paraId="2D10B0F2" w14:textId="77777777" w:rsidR="00B04AA0" w:rsidRPr="00C067B4" w:rsidRDefault="00B04AA0" w:rsidP="00B04AA0">
                  <w:pPr>
                    <w:pStyle w:val="Heading1"/>
                    <w:spacing w:before="0" w:after="0" w:line="240" w:lineRule="auto"/>
                    <w:rPr>
                      <w:sz w:val="18"/>
                      <w:szCs w:val="16"/>
                    </w:rPr>
                  </w:pPr>
                  <w:r w:rsidRPr="00C067B4">
                    <w:rPr>
                      <w:sz w:val="18"/>
                      <w:szCs w:val="16"/>
                    </w:rPr>
                    <w:t>Directions:</w:t>
                  </w:r>
                </w:p>
                <w:p w14:paraId="7460FD57" w14:textId="77777777" w:rsidR="00B04AA0" w:rsidRPr="00E67F2C" w:rsidRDefault="00E67F2C" w:rsidP="00B04AA0">
                  <w:pPr>
                    <w:pStyle w:val="Directions"/>
                    <w:ind w:left="0" w:firstLine="0"/>
                    <w:rPr>
                      <w:rFonts w:ascii="Times New Roman" w:eastAsiaTheme="minorHAnsi" w:hAnsi="Times New Roman"/>
                      <w:iCs w:val="0"/>
                      <w:sz w:val="24"/>
                      <w:szCs w:val="20"/>
                    </w:rPr>
                  </w:pPr>
                  <w:r w:rsidRPr="00E67F2C">
                    <w:rPr>
                      <w:sz w:val="22"/>
                    </w:rPr>
                    <w:t>Draw a “squiggle” on the blank paper.  Now color in each section of the squiggle with a different color.  Assign different colors to different feelings.  Decide which color goes in a bigger space or a smaller space (ex. Super angry = red, would be a bigger space on the squiggle).</w:t>
                  </w:r>
                </w:p>
                <w:p w14:paraId="47E3F31B" w14:textId="77777777" w:rsidR="00B04AA0" w:rsidRPr="006C3EC3" w:rsidRDefault="00B04AA0" w:rsidP="00B04AA0">
                  <w:pPr>
                    <w:rPr>
                      <w:szCs w:val="16"/>
                    </w:rPr>
                  </w:pPr>
                </w:p>
                <w:p w14:paraId="0EF2406F" w14:textId="77777777" w:rsidR="00B04AA0" w:rsidRDefault="00B04AA0" w:rsidP="00B04AA0">
                  <w:pPr>
                    <w:pStyle w:val="ListParagraph"/>
                    <w:ind w:left="1440"/>
                  </w:pPr>
                </w:p>
                <w:p w14:paraId="7E9E8BD5" w14:textId="77777777" w:rsidR="00E67F2C" w:rsidRDefault="00E67F2C" w:rsidP="00B04AA0">
                  <w:pPr>
                    <w:pStyle w:val="ListParagraph"/>
                    <w:ind w:left="1440"/>
                  </w:pPr>
                </w:p>
                <w:p w14:paraId="23675C59" w14:textId="77777777" w:rsidR="00E67F2C" w:rsidRDefault="00E67F2C" w:rsidP="00B04AA0">
                  <w:pPr>
                    <w:pStyle w:val="ListParagraph"/>
                    <w:ind w:left="1440"/>
                  </w:pPr>
                </w:p>
                <w:p w14:paraId="4F4E8072" w14:textId="77777777" w:rsidR="00E67F2C" w:rsidRDefault="00E67F2C" w:rsidP="00B04AA0">
                  <w:pPr>
                    <w:pStyle w:val="ListParagraph"/>
                    <w:ind w:left="1440"/>
                  </w:pPr>
                </w:p>
                <w:p w14:paraId="11A28583" w14:textId="77777777" w:rsidR="00E67F2C" w:rsidRDefault="00E67F2C" w:rsidP="00B04AA0">
                  <w:pPr>
                    <w:pStyle w:val="ListParagraph"/>
                    <w:ind w:left="1440"/>
                  </w:pPr>
                </w:p>
                <w:p w14:paraId="22E89BE1" w14:textId="77777777" w:rsidR="00E67F2C" w:rsidRPr="00C24E62" w:rsidRDefault="00E67F2C" w:rsidP="00B04AA0">
                  <w:pPr>
                    <w:pStyle w:val="ListParagraph"/>
                    <w:ind w:left="1440"/>
                  </w:pPr>
                </w:p>
              </w:tc>
            </w:tr>
          </w:tbl>
          <w:p w14:paraId="27603C18" w14:textId="77777777" w:rsidR="00B04AA0" w:rsidRDefault="00B04AA0" w:rsidP="00B04AA0"/>
        </w:tc>
      </w:tr>
    </w:tbl>
    <w:p w14:paraId="146C0B44" w14:textId="77777777" w:rsidR="00B04AA0" w:rsidRDefault="00B04AA0" w:rsidP="00C24E62"/>
    <w:p w14:paraId="0FF8E4D5" w14:textId="77777777" w:rsidR="00B04AA0" w:rsidRDefault="00B04AA0" w:rsidP="00C24E62"/>
    <w:p w14:paraId="5A6F6A89" w14:textId="77777777" w:rsidR="00B04AA0" w:rsidRDefault="00B04AA0" w:rsidP="00C24E62"/>
    <w:p w14:paraId="591737DF" w14:textId="77777777" w:rsidR="0063386B" w:rsidRDefault="0063386B" w:rsidP="00C24E62"/>
    <w:p w14:paraId="360FAFD5" w14:textId="77777777" w:rsidR="0063386B" w:rsidRDefault="0063386B" w:rsidP="00C24E62"/>
    <w:p w14:paraId="12D9426B" w14:textId="77777777" w:rsidR="0063386B" w:rsidRDefault="0063386B" w:rsidP="00C24E62"/>
    <w:p w14:paraId="301F55BA" w14:textId="77777777" w:rsidR="0063386B" w:rsidRDefault="0063386B" w:rsidP="00C24E62"/>
    <w:p w14:paraId="3D289264" w14:textId="77777777" w:rsidR="0063386B" w:rsidRDefault="0063386B" w:rsidP="00C24E62"/>
    <w:p w14:paraId="5884EDA7" w14:textId="77777777" w:rsidR="0063386B" w:rsidRDefault="0063386B" w:rsidP="00C24E62"/>
    <w:p w14:paraId="7E9E0C03" w14:textId="77777777" w:rsidR="0063386B" w:rsidRDefault="0063386B" w:rsidP="00C24E62"/>
    <w:p w14:paraId="103FC1F5" w14:textId="77777777" w:rsidR="0063386B" w:rsidRDefault="0063386B" w:rsidP="00C24E62"/>
    <w:p w14:paraId="04781743" w14:textId="77777777" w:rsidR="0063386B" w:rsidRDefault="0063386B" w:rsidP="00C24E62"/>
    <w:p w14:paraId="0E21293A" w14:textId="77777777" w:rsidR="0063386B" w:rsidRDefault="0063386B" w:rsidP="00C24E62"/>
    <w:p w14:paraId="29375F47" w14:textId="77777777" w:rsidR="0063386B" w:rsidRDefault="0063386B" w:rsidP="00C24E62"/>
    <w:p w14:paraId="4C4EEC07" w14:textId="77777777" w:rsidR="0063386B" w:rsidRDefault="0063386B" w:rsidP="00C24E62"/>
    <w:p w14:paraId="0AC19C17" w14:textId="77777777" w:rsidR="0063386B" w:rsidRDefault="0063386B" w:rsidP="00C24E62"/>
    <w:p w14:paraId="408DE623" w14:textId="77777777" w:rsidR="0063386B" w:rsidRDefault="0063386B" w:rsidP="00C24E62"/>
    <w:p w14:paraId="313C2791" w14:textId="77777777" w:rsidR="0063386B" w:rsidRDefault="0063386B" w:rsidP="00C24E62"/>
    <w:p w14:paraId="5DB8C6AE" w14:textId="77777777" w:rsidR="0063386B" w:rsidRDefault="0063386B" w:rsidP="00C24E62"/>
    <w:p w14:paraId="14AAF07B" w14:textId="77777777" w:rsidR="0063386B" w:rsidRDefault="0063386B" w:rsidP="00C24E62"/>
    <w:p w14:paraId="7CD86E67" w14:textId="77777777" w:rsidR="0063386B" w:rsidRDefault="0063386B" w:rsidP="00C24E62"/>
    <w:p w14:paraId="16106FD0" w14:textId="77777777" w:rsidR="0063386B" w:rsidRDefault="0063386B" w:rsidP="00C24E62"/>
    <w:p w14:paraId="0F9E44EC" w14:textId="77777777" w:rsidR="0063386B" w:rsidRDefault="0063386B" w:rsidP="00C24E62"/>
    <w:p w14:paraId="45C6DAB7" w14:textId="77777777" w:rsidR="0063386B" w:rsidRDefault="0063386B" w:rsidP="00C24E62"/>
    <w:p w14:paraId="78C1752B" w14:textId="77777777" w:rsidR="0063386B" w:rsidRDefault="0063386B" w:rsidP="00C24E62"/>
    <w:p w14:paraId="30C0454D" w14:textId="77777777" w:rsidR="0063386B" w:rsidRDefault="0063386B" w:rsidP="00C24E62"/>
    <w:p w14:paraId="18222124" w14:textId="77777777" w:rsidR="0063386B" w:rsidRDefault="0063386B" w:rsidP="00C24E62"/>
    <w:p w14:paraId="705E2E94" w14:textId="77777777" w:rsidR="0063386B" w:rsidRDefault="0063386B" w:rsidP="00C24E62"/>
    <w:p w14:paraId="682DCF10" w14:textId="77777777" w:rsidR="0063386B" w:rsidRDefault="0063386B" w:rsidP="00C24E62"/>
    <w:p w14:paraId="406D76D9" w14:textId="77777777" w:rsidR="0063386B" w:rsidRDefault="0063386B" w:rsidP="00C24E62"/>
    <w:p w14:paraId="42753B19" w14:textId="77777777" w:rsidR="0063386B" w:rsidRDefault="0063386B" w:rsidP="00C24E62"/>
    <w:p w14:paraId="266906E0" w14:textId="77777777" w:rsidR="0063386B" w:rsidRDefault="0063386B" w:rsidP="00C24E62"/>
    <w:p w14:paraId="3E388556" w14:textId="77777777" w:rsidR="0063386B" w:rsidRDefault="0063386B" w:rsidP="00C24E62"/>
    <w:sectPr w:rsidR="0063386B" w:rsidSect="000E7B99">
      <w:pgSz w:w="12240" w:h="15840" w:code="1"/>
      <w:pgMar w:top="180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FA66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8094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D836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3410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F2A2B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7241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22CA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9E86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3AA6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1C3B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A68FF"/>
    <w:multiLevelType w:val="hybridMultilevel"/>
    <w:tmpl w:val="BC9670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3172AFD"/>
    <w:multiLevelType w:val="hybridMultilevel"/>
    <w:tmpl w:val="F0D005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562E7E"/>
    <w:multiLevelType w:val="hybridMultilevel"/>
    <w:tmpl w:val="E2AC91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FC3CB6"/>
    <w:multiLevelType w:val="hybridMultilevel"/>
    <w:tmpl w:val="EAE4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AE0DA8"/>
    <w:multiLevelType w:val="hybridMultilevel"/>
    <w:tmpl w:val="51A0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F5487E"/>
    <w:multiLevelType w:val="hybridMultilevel"/>
    <w:tmpl w:val="51A0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8C06CD"/>
    <w:multiLevelType w:val="hybridMultilevel"/>
    <w:tmpl w:val="C91E013C"/>
    <w:lvl w:ilvl="0" w:tplc="CC7C35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55173A"/>
    <w:multiLevelType w:val="hybridMultilevel"/>
    <w:tmpl w:val="643A5B16"/>
    <w:lvl w:ilvl="0" w:tplc="42CE6EF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83085D"/>
    <w:multiLevelType w:val="hybridMultilevel"/>
    <w:tmpl w:val="DB96BA62"/>
    <w:lvl w:ilvl="0" w:tplc="73D2A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A74D8"/>
    <w:multiLevelType w:val="hybridMultilevel"/>
    <w:tmpl w:val="F44CB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1D4031"/>
    <w:multiLevelType w:val="hybridMultilevel"/>
    <w:tmpl w:val="51A0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90E50"/>
    <w:multiLevelType w:val="hybridMultilevel"/>
    <w:tmpl w:val="738C3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C546A6"/>
    <w:multiLevelType w:val="hybridMultilevel"/>
    <w:tmpl w:val="DB96BA62"/>
    <w:lvl w:ilvl="0" w:tplc="73D2A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B507D"/>
    <w:multiLevelType w:val="hybridMultilevel"/>
    <w:tmpl w:val="51A0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455943"/>
    <w:multiLevelType w:val="hybridMultilevel"/>
    <w:tmpl w:val="CDA84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782371"/>
    <w:multiLevelType w:val="hybridMultilevel"/>
    <w:tmpl w:val="51A0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177FC"/>
    <w:multiLevelType w:val="hybridMultilevel"/>
    <w:tmpl w:val="AB149B8E"/>
    <w:lvl w:ilvl="0" w:tplc="73D2A1A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5E634F"/>
    <w:multiLevelType w:val="hybridMultilevel"/>
    <w:tmpl w:val="51A0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7144A"/>
    <w:multiLevelType w:val="hybridMultilevel"/>
    <w:tmpl w:val="3182C8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0536DD"/>
    <w:multiLevelType w:val="hybridMultilevel"/>
    <w:tmpl w:val="FC6A2814"/>
    <w:lvl w:ilvl="0" w:tplc="73D2A1A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1E5FD6"/>
    <w:multiLevelType w:val="hybridMultilevel"/>
    <w:tmpl w:val="106A1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809395">
    <w:abstractNumId w:val="16"/>
  </w:num>
  <w:num w:numId="2" w16cid:durableId="970284859">
    <w:abstractNumId w:val="9"/>
  </w:num>
  <w:num w:numId="3" w16cid:durableId="254019903">
    <w:abstractNumId w:val="7"/>
  </w:num>
  <w:num w:numId="4" w16cid:durableId="811093890">
    <w:abstractNumId w:val="6"/>
  </w:num>
  <w:num w:numId="5" w16cid:durableId="1229536480">
    <w:abstractNumId w:val="5"/>
  </w:num>
  <w:num w:numId="6" w16cid:durableId="648754123">
    <w:abstractNumId w:val="4"/>
  </w:num>
  <w:num w:numId="7" w16cid:durableId="545602779">
    <w:abstractNumId w:val="8"/>
  </w:num>
  <w:num w:numId="8" w16cid:durableId="1699507432">
    <w:abstractNumId w:val="3"/>
  </w:num>
  <w:num w:numId="9" w16cid:durableId="779300731">
    <w:abstractNumId w:val="2"/>
  </w:num>
  <w:num w:numId="10" w16cid:durableId="847449233">
    <w:abstractNumId w:val="1"/>
  </w:num>
  <w:num w:numId="11" w16cid:durableId="2003006001">
    <w:abstractNumId w:val="0"/>
  </w:num>
  <w:num w:numId="12" w16cid:durableId="651063974">
    <w:abstractNumId w:val="18"/>
  </w:num>
  <w:num w:numId="13" w16cid:durableId="1894077412">
    <w:abstractNumId w:val="29"/>
  </w:num>
  <w:num w:numId="14" w16cid:durableId="822237976">
    <w:abstractNumId w:val="22"/>
  </w:num>
  <w:num w:numId="15" w16cid:durableId="533931983">
    <w:abstractNumId w:val="17"/>
  </w:num>
  <w:num w:numId="16" w16cid:durableId="815341239">
    <w:abstractNumId w:val="26"/>
  </w:num>
  <w:num w:numId="17" w16cid:durableId="1331758399">
    <w:abstractNumId w:val="11"/>
  </w:num>
  <w:num w:numId="18" w16cid:durableId="485514354">
    <w:abstractNumId w:val="12"/>
  </w:num>
  <w:num w:numId="19" w16cid:durableId="1051657843">
    <w:abstractNumId w:val="19"/>
  </w:num>
  <w:num w:numId="20" w16cid:durableId="1775516282">
    <w:abstractNumId w:val="21"/>
  </w:num>
  <w:num w:numId="21" w16cid:durableId="2024701293">
    <w:abstractNumId w:val="30"/>
  </w:num>
  <w:num w:numId="22" w16cid:durableId="1957830821">
    <w:abstractNumId w:val="13"/>
  </w:num>
  <w:num w:numId="23" w16cid:durableId="1145007931">
    <w:abstractNumId w:val="23"/>
  </w:num>
  <w:num w:numId="24" w16cid:durableId="1266694392">
    <w:abstractNumId w:val="10"/>
  </w:num>
  <w:num w:numId="25" w16cid:durableId="635993108">
    <w:abstractNumId w:val="15"/>
  </w:num>
  <w:num w:numId="26" w16cid:durableId="1330869831">
    <w:abstractNumId w:val="14"/>
  </w:num>
  <w:num w:numId="27" w16cid:durableId="1837378656">
    <w:abstractNumId w:val="27"/>
  </w:num>
  <w:num w:numId="28" w16cid:durableId="291252434">
    <w:abstractNumId w:val="20"/>
  </w:num>
  <w:num w:numId="29" w16cid:durableId="1432434081">
    <w:abstractNumId w:val="25"/>
  </w:num>
  <w:num w:numId="30" w16cid:durableId="931814630">
    <w:abstractNumId w:val="24"/>
  </w:num>
  <w:num w:numId="31" w16cid:durableId="2559457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4E"/>
    <w:rsid w:val="000C4D11"/>
    <w:rsid w:val="000E7B99"/>
    <w:rsid w:val="001433C7"/>
    <w:rsid w:val="001638DE"/>
    <w:rsid w:val="00196022"/>
    <w:rsid w:val="001D1C5C"/>
    <w:rsid w:val="001D1D06"/>
    <w:rsid w:val="00244040"/>
    <w:rsid w:val="00281893"/>
    <w:rsid w:val="00295FD0"/>
    <w:rsid w:val="002A501C"/>
    <w:rsid w:val="003531E1"/>
    <w:rsid w:val="00357BCA"/>
    <w:rsid w:val="00382AE2"/>
    <w:rsid w:val="003B6E52"/>
    <w:rsid w:val="003C6C87"/>
    <w:rsid w:val="0041136B"/>
    <w:rsid w:val="00436040"/>
    <w:rsid w:val="00442003"/>
    <w:rsid w:val="00463B79"/>
    <w:rsid w:val="004D19BB"/>
    <w:rsid w:val="004D3852"/>
    <w:rsid w:val="004F173B"/>
    <w:rsid w:val="005105FA"/>
    <w:rsid w:val="00530AC6"/>
    <w:rsid w:val="00565A17"/>
    <w:rsid w:val="005A27A1"/>
    <w:rsid w:val="005D7118"/>
    <w:rsid w:val="005F029B"/>
    <w:rsid w:val="006022F9"/>
    <w:rsid w:val="0061090F"/>
    <w:rsid w:val="00615F0F"/>
    <w:rsid w:val="0061733C"/>
    <w:rsid w:val="0063386B"/>
    <w:rsid w:val="006670DA"/>
    <w:rsid w:val="00687084"/>
    <w:rsid w:val="00694365"/>
    <w:rsid w:val="006C3EC3"/>
    <w:rsid w:val="006C7FC3"/>
    <w:rsid w:val="006D6505"/>
    <w:rsid w:val="006F3FFC"/>
    <w:rsid w:val="0080278E"/>
    <w:rsid w:val="00803C28"/>
    <w:rsid w:val="0081745C"/>
    <w:rsid w:val="008A254E"/>
    <w:rsid w:val="008F0344"/>
    <w:rsid w:val="00940F50"/>
    <w:rsid w:val="009556CC"/>
    <w:rsid w:val="009727EA"/>
    <w:rsid w:val="00990C4B"/>
    <w:rsid w:val="009A735E"/>
    <w:rsid w:val="009E1070"/>
    <w:rsid w:val="009F1FA4"/>
    <w:rsid w:val="00A0516D"/>
    <w:rsid w:val="00A16A00"/>
    <w:rsid w:val="00A664A7"/>
    <w:rsid w:val="00A80CCF"/>
    <w:rsid w:val="00A95932"/>
    <w:rsid w:val="00A97B5F"/>
    <w:rsid w:val="00B04AA0"/>
    <w:rsid w:val="00B10203"/>
    <w:rsid w:val="00B62168"/>
    <w:rsid w:val="00B73F81"/>
    <w:rsid w:val="00BE1AA0"/>
    <w:rsid w:val="00C067B4"/>
    <w:rsid w:val="00C073BE"/>
    <w:rsid w:val="00C24E62"/>
    <w:rsid w:val="00C914B2"/>
    <w:rsid w:val="00C91E5E"/>
    <w:rsid w:val="00C96EE6"/>
    <w:rsid w:val="00CA3556"/>
    <w:rsid w:val="00CB3317"/>
    <w:rsid w:val="00CB7094"/>
    <w:rsid w:val="00CF5281"/>
    <w:rsid w:val="00D3483A"/>
    <w:rsid w:val="00D47A60"/>
    <w:rsid w:val="00D55433"/>
    <w:rsid w:val="00E062C8"/>
    <w:rsid w:val="00E21AC3"/>
    <w:rsid w:val="00E67F2C"/>
    <w:rsid w:val="00EF6C17"/>
    <w:rsid w:val="00F169E2"/>
    <w:rsid w:val="00F24FD0"/>
    <w:rsid w:val="00F42EB3"/>
    <w:rsid w:val="00FA2BD7"/>
    <w:rsid w:val="00FC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ECF5E"/>
  <w15:docId w15:val="{BD37C489-45FC-49C3-8F61-B572F938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E62"/>
    <w:pPr>
      <w:spacing w:line="264" w:lineRule="auto"/>
    </w:pPr>
    <w:rPr>
      <w:rFonts w:asciiTheme="minorHAnsi" w:hAnsiTheme="minorHAnsi"/>
      <w:iCs/>
      <w:sz w:val="18"/>
      <w:szCs w:val="24"/>
    </w:rPr>
  </w:style>
  <w:style w:type="paragraph" w:styleId="Heading1">
    <w:name w:val="heading 1"/>
    <w:basedOn w:val="Normal"/>
    <w:next w:val="Normal"/>
    <w:qFormat/>
    <w:rsid w:val="00C24E62"/>
    <w:pPr>
      <w:spacing w:before="200" w:after="80"/>
      <w:outlineLvl w:val="0"/>
    </w:pPr>
    <w:rPr>
      <w:rFonts w:eastAsiaTheme="minorHAnsi" w:cstheme="minorBidi"/>
      <w:b/>
      <w:sz w:val="20"/>
      <w:szCs w:val="22"/>
      <w:u w:val="single"/>
    </w:rPr>
  </w:style>
  <w:style w:type="paragraph" w:styleId="Heading2">
    <w:name w:val="heading 2"/>
    <w:basedOn w:val="Normal"/>
    <w:next w:val="Normal"/>
    <w:link w:val="Heading2Char"/>
    <w:semiHidden/>
    <w:unhideWhenUsed/>
    <w:qFormat/>
    <w:rsid w:val="009A735E"/>
    <w:pPr>
      <w:keepNext/>
      <w:outlineLvl w:val="1"/>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24E62"/>
    <w:rPr>
      <w:rFonts w:asciiTheme="minorHAnsi" w:hAnsiTheme="minorHAnsi"/>
      <w:i/>
      <w:sz w:val="18"/>
      <w:szCs w:val="24"/>
    </w:rPr>
  </w:style>
  <w:style w:type="character" w:styleId="CommentReference">
    <w:name w:val="annotation reference"/>
    <w:basedOn w:val="DefaultParagraphFont"/>
    <w:semiHidden/>
    <w:unhideWhenUsed/>
    <w:rsid w:val="009A735E"/>
    <w:rPr>
      <w:sz w:val="16"/>
      <w:szCs w:val="16"/>
    </w:rPr>
  </w:style>
  <w:style w:type="paragraph" w:styleId="CommentText">
    <w:name w:val="annotation text"/>
    <w:basedOn w:val="Normal"/>
    <w:link w:val="CommentTextChar"/>
    <w:semiHidden/>
    <w:unhideWhenUsed/>
    <w:rsid w:val="009A735E"/>
    <w:rPr>
      <w:szCs w:val="20"/>
    </w:rPr>
  </w:style>
  <w:style w:type="character" w:customStyle="1" w:styleId="CommentTextChar">
    <w:name w:val="Comment Text Char"/>
    <w:basedOn w:val="DefaultParagraphFont"/>
    <w:link w:val="CommentText"/>
    <w:semiHidden/>
    <w:rsid w:val="00C24E62"/>
    <w:rPr>
      <w:rFonts w:asciiTheme="minorHAnsi" w:hAnsiTheme="minorHAnsi"/>
      <w:iCs/>
      <w:sz w:val="18"/>
    </w:rPr>
  </w:style>
  <w:style w:type="character" w:styleId="PlaceholderText">
    <w:name w:val="Placeholder Text"/>
    <w:basedOn w:val="DefaultParagraphFont"/>
    <w:uiPriority w:val="99"/>
    <w:semiHidden/>
    <w:rsid w:val="00C24E62"/>
    <w:rPr>
      <w:color w:val="808080"/>
    </w:rPr>
  </w:style>
  <w:style w:type="paragraph" w:customStyle="1" w:styleId="RecipeSummary">
    <w:name w:val="Recipe Summary"/>
    <w:basedOn w:val="Normal"/>
    <w:qFormat/>
    <w:rsid w:val="00C24E62"/>
    <w:pPr>
      <w:spacing w:after="200"/>
    </w:pPr>
    <w:rPr>
      <w:i/>
    </w:rPr>
  </w:style>
  <w:style w:type="paragraph" w:customStyle="1" w:styleId="Directions">
    <w:name w:val="Directions"/>
    <w:basedOn w:val="Normal"/>
    <w:link w:val="DirectionsChar"/>
    <w:qFormat/>
    <w:rsid w:val="003B6E52"/>
    <w:pPr>
      <w:spacing w:after="40"/>
      <w:ind w:left="245" w:hanging="245"/>
    </w:pPr>
  </w:style>
  <w:style w:type="character" w:customStyle="1" w:styleId="DirectionsChar">
    <w:name w:val="Directions Char"/>
    <w:basedOn w:val="DefaultParagraphFont"/>
    <w:link w:val="Directions"/>
    <w:rsid w:val="003B6E52"/>
    <w:rPr>
      <w:rFonts w:ascii="Tahoma" w:hAnsi="Tahoma"/>
      <w:iCs/>
      <w:sz w:val="18"/>
      <w:szCs w:val="24"/>
    </w:rPr>
  </w:style>
  <w:style w:type="paragraph" w:styleId="BalloonText">
    <w:name w:val="Balloon Text"/>
    <w:basedOn w:val="Normal"/>
    <w:link w:val="BalloonTextChar"/>
    <w:semiHidden/>
    <w:unhideWhenUsed/>
    <w:rsid w:val="004D3852"/>
    <w:rPr>
      <w:rFonts w:cs="Tahoma"/>
      <w:sz w:val="16"/>
      <w:szCs w:val="16"/>
    </w:rPr>
  </w:style>
  <w:style w:type="character" w:customStyle="1" w:styleId="BalloonTextChar">
    <w:name w:val="Balloon Text Char"/>
    <w:basedOn w:val="DefaultParagraphFont"/>
    <w:link w:val="BalloonText"/>
    <w:semiHidden/>
    <w:rsid w:val="00C24E62"/>
    <w:rPr>
      <w:rFonts w:asciiTheme="minorHAnsi" w:hAnsiTheme="minorHAnsi" w:cs="Tahoma"/>
      <w:iCs/>
      <w:sz w:val="16"/>
      <w:szCs w:val="16"/>
    </w:rPr>
  </w:style>
  <w:style w:type="table" w:styleId="TableGrid">
    <w:name w:val="Table Grid"/>
    <w:basedOn w:val="TableNormal"/>
    <w:uiPriority w:val="59"/>
    <w:rsid w:val="004D38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24E62"/>
    <w:pPr>
      <w:keepNext/>
      <w:pBdr>
        <w:bottom w:val="single" w:sz="4" w:space="2" w:color="808080" w:themeColor="background1" w:themeShade="80"/>
      </w:pBdr>
      <w:spacing w:after="60"/>
    </w:pPr>
    <w:rPr>
      <w:rFonts w:eastAsiaTheme="minorHAnsi" w:cstheme="minorBidi"/>
      <w:sz w:val="32"/>
      <w:szCs w:val="22"/>
    </w:rPr>
  </w:style>
  <w:style w:type="character" w:customStyle="1" w:styleId="TitleChar">
    <w:name w:val="Title Char"/>
    <w:basedOn w:val="DefaultParagraphFont"/>
    <w:link w:val="Title"/>
    <w:rsid w:val="00C24E62"/>
    <w:rPr>
      <w:rFonts w:ascii="Tahoma" w:eastAsiaTheme="minorHAnsi" w:hAnsi="Tahoma" w:cstheme="minorBidi"/>
      <w:iCs/>
      <w:sz w:val="32"/>
      <w:szCs w:val="22"/>
    </w:rPr>
  </w:style>
  <w:style w:type="paragraph" w:customStyle="1" w:styleId="ListParagraph1">
    <w:name w:val="List Paragraph1"/>
    <w:basedOn w:val="Normal"/>
    <w:next w:val="ListParagraph"/>
    <w:uiPriority w:val="34"/>
    <w:qFormat/>
    <w:rsid w:val="000C4D11"/>
    <w:pPr>
      <w:spacing w:after="200" w:line="276" w:lineRule="auto"/>
      <w:ind w:left="720"/>
      <w:contextualSpacing/>
    </w:pPr>
    <w:rPr>
      <w:rFonts w:eastAsia="Calibri"/>
      <w:iCs w:val="0"/>
      <w:sz w:val="22"/>
      <w:szCs w:val="22"/>
    </w:rPr>
  </w:style>
  <w:style w:type="paragraph" w:styleId="ListParagraph">
    <w:name w:val="List Paragraph"/>
    <w:basedOn w:val="Normal"/>
    <w:uiPriority w:val="34"/>
    <w:unhideWhenUsed/>
    <w:qFormat/>
    <w:rsid w:val="000C4D11"/>
    <w:pPr>
      <w:ind w:left="720"/>
      <w:contextualSpacing/>
    </w:pPr>
  </w:style>
  <w:style w:type="character" w:styleId="Hyperlink">
    <w:name w:val="Hyperlink"/>
    <w:basedOn w:val="DefaultParagraphFont"/>
    <w:uiPriority w:val="99"/>
    <w:unhideWhenUsed/>
    <w:rsid w:val="00CB33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9647">
      <w:bodyDiv w:val="1"/>
      <w:marLeft w:val="0"/>
      <w:marRight w:val="0"/>
      <w:marTop w:val="0"/>
      <w:marBottom w:val="0"/>
      <w:divBdr>
        <w:top w:val="none" w:sz="0" w:space="0" w:color="auto"/>
        <w:left w:val="none" w:sz="0" w:space="0" w:color="auto"/>
        <w:bottom w:val="none" w:sz="0" w:space="0" w:color="auto"/>
        <w:right w:val="none" w:sz="0" w:space="0" w:color="auto"/>
      </w:divBdr>
    </w:div>
    <w:div w:id="289868973">
      <w:bodyDiv w:val="1"/>
      <w:marLeft w:val="0"/>
      <w:marRight w:val="0"/>
      <w:marTop w:val="0"/>
      <w:marBottom w:val="0"/>
      <w:divBdr>
        <w:top w:val="none" w:sz="0" w:space="0" w:color="auto"/>
        <w:left w:val="none" w:sz="0" w:space="0" w:color="auto"/>
        <w:bottom w:val="none" w:sz="0" w:space="0" w:color="auto"/>
        <w:right w:val="none" w:sz="0" w:space="0" w:color="auto"/>
      </w:divBdr>
    </w:div>
    <w:div w:id="355809965">
      <w:bodyDiv w:val="1"/>
      <w:marLeft w:val="0"/>
      <w:marRight w:val="0"/>
      <w:marTop w:val="0"/>
      <w:marBottom w:val="0"/>
      <w:divBdr>
        <w:top w:val="none" w:sz="0" w:space="0" w:color="auto"/>
        <w:left w:val="none" w:sz="0" w:space="0" w:color="auto"/>
        <w:bottom w:val="none" w:sz="0" w:space="0" w:color="auto"/>
        <w:right w:val="none" w:sz="0" w:space="0" w:color="auto"/>
      </w:divBdr>
    </w:div>
    <w:div w:id="716124897">
      <w:bodyDiv w:val="1"/>
      <w:marLeft w:val="0"/>
      <w:marRight w:val="0"/>
      <w:marTop w:val="0"/>
      <w:marBottom w:val="0"/>
      <w:divBdr>
        <w:top w:val="none" w:sz="0" w:space="0" w:color="auto"/>
        <w:left w:val="none" w:sz="0" w:space="0" w:color="auto"/>
        <w:bottom w:val="none" w:sz="0" w:space="0" w:color="auto"/>
        <w:right w:val="none" w:sz="0" w:space="0" w:color="auto"/>
      </w:divBdr>
    </w:div>
    <w:div w:id="1121845759">
      <w:bodyDiv w:val="1"/>
      <w:marLeft w:val="0"/>
      <w:marRight w:val="0"/>
      <w:marTop w:val="0"/>
      <w:marBottom w:val="0"/>
      <w:divBdr>
        <w:top w:val="none" w:sz="0" w:space="0" w:color="auto"/>
        <w:left w:val="none" w:sz="0" w:space="0" w:color="auto"/>
        <w:bottom w:val="none" w:sz="0" w:space="0" w:color="auto"/>
        <w:right w:val="none" w:sz="0" w:space="0" w:color="auto"/>
      </w:divBdr>
    </w:div>
    <w:div w:id="178561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13\AppData\Roaming\Microsoft\Templates\Recipe%20cards%20(2%20per%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2192D6F-26FE-41B5-90C6-C8213B9E1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C:\Users\rsa13\AppData\Roaming\Microsoft\Templates\Recipe cards (2 per page).dotx</Template>
  <TotalTime>9</TotalTime>
  <Pages>7</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Recipe card (with instructions)</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Recipe card (with instructions)</dc:title>
  <dc:creator>Rachel Albert</dc:creator>
  <cp:keywords/>
  <cp:lastModifiedBy>Donna Potter</cp:lastModifiedBy>
  <cp:revision>3</cp:revision>
  <cp:lastPrinted>2003-12-09T23:18:00Z</cp:lastPrinted>
  <dcterms:created xsi:type="dcterms:W3CDTF">2024-04-12T19:21:00Z</dcterms:created>
  <dcterms:modified xsi:type="dcterms:W3CDTF">2024-04-12T20:56:00Z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TC010186331033</vt:lpwstr>
  </property>
</Properties>
</file>