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16" w:rsidRDefault="003764F5" w:rsidP="003764F5">
      <w:pPr>
        <w:jc w:val="center"/>
        <w:rPr>
          <w:b/>
        </w:rPr>
      </w:pPr>
      <w:bookmarkStart w:id="0" w:name="_GoBack"/>
      <w:bookmarkEnd w:id="0"/>
      <w:r>
        <w:rPr>
          <w:b/>
        </w:rPr>
        <w:t>Trauma Symptom Activity</w:t>
      </w:r>
    </w:p>
    <w:p w:rsidR="003764F5" w:rsidRDefault="003764F5" w:rsidP="003764F5">
      <w:r>
        <w:rPr>
          <w:b/>
        </w:rPr>
        <w:t xml:space="preserve">TF-CBT component: </w:t>
      </w:r>
      <w:r>
        <w:t xml:space="preserve">Assessment or </w:t>
      </w:r>
      <w:proofErr w:type="spellStart"/>
      <w:r>
        <w:t>Psychoeducation</w:t>
      </w:r>
      <w:proofErr w:type="spellEnd"/>
      <w:r>
        <w:t xml:space="preserve"> Part 1</w:t>
      </w:r>
      <w:r w:rsidR="00BD4702">
        <w:t xml:space="preserve">. This activity could take the place of the symptom rocks. </w:t>
      </w:r>
    </w:p>
    <w:p w:rsidR="003764F5" w:rsidRPr="00BD4702" w:rsidRDefault="003764F5" w:rsidP="003764F5">
      <w:pPr>
        <w:rPr>
          <w:i/>
        </w:rPr>
      </w:pPr>
      <w:r>
        <w:rPr>
          <w:b/>
        </w:rPr>
        <w:t>Age range:</w:t>
      </w:r>
      <w:r>
        <w:t xml:space="preserve"> ~3- 7 years-old (I did it with a 6 y/o and it worked well). </w:t>
      </w:r>
    </w:p>
    <w:p w:rsidR="00BD4702" w:rsidRDefault="00BD4702" w:rsidP="003764F5">
      <w:r>
        <w:rPr>
          <w:b/>
        </w:rPr>
        <w:t>Materials needed:</w:t>
      </w:r>
      <w:r>
        <w:tab/>
      </w:r>
    </w:p>
    <w:p w:rsidR="00BD4702" w:rsidRPr="00BD4702" w:rsidRDefault="00BD4702" w:rsidP="00BD4702">
      <w:pPr>
        <w:pStyle w:val="ListParagraph"/>
        <w:numPr>
          <w:ilvl w:val="0"/>
          <w:numId w:val="1"/>
        </w:numPr>
      </w:pPr>
      <w:r>
        <w:t xml:space="preserve">Book: </w:t>
      </w:r>
      <w:r>
        <w:rPr>
          <w:i/>
        </w:rPr>
        <w:t>A Terrible Thing Happened</w:t>
      </w:r>
    </w:p>
    <w:p w:rsidR="00BD4702" w:rsidRDefault="00BD4702" w:rsidP="00BD4702">
      <w:pPr>
        <w:pStyle w:val="ListParagraph"/>
        <w:numPr>
          <w:ilvl w:val="0"/>
          <w:numId w:val="1"/>
        </w:numPr>
      </w:pPr>
      <w:r>
        <w:t>Two large pieces of paper (butcher paper or large post-it paper)</w:t>
      </w:r>
    </w:p>
    <w:p w:rsidR="00BD4702" w:rsidRDefault="00BD4702" w:rsidP="00BD4702">
      <w:pPr>
        <w:pStyle w:val="ListParagraph"/>
        <w:numPr>
          <w:ilvl w:val="0"/>
          <w:numId w:val="1"/>
        </w:numPr>
      </w:pPr>
      <w:r>
        <w:t>Crayons/markers</w:t>
      </w:r>
    </w:p>
    <w:p w:rsidR="00BD4702" w:rsidRDefault="00BD4702" w:rsidP="00BD4702">
      <w:pPr>
        <w:pStyle w:val="ListParagraph"/>
        <w:numPr>
          <w:ilvl w:val="0"/>
          <w:numId w:val="1"/>
        </w:numPr>
      </w:pPr>
      <w:r>
        <w:t>2 sets</w:t>
      </w:r>
      <w:r w:rsidR="00303BD9">
        <w:t xml:space="preserve"> of</w:t>
      </w:r>
      <w:r>
        <w:t xml:space="preserve"> pictures of all trauma symptoms</w:t>
      </w:r>
    </w:p>
    <w:p w:rsidR="00BD4702" w:rsidRDefault="00BD4702" w:rsidP="00BD4702">
      <w:pPr>
        <w:pStyle w:val="ListParagraph"/>
        <w:numPr>
          <w:ilvl w:val="0"/>
          <w:numId w:val="1"/>
        </w:numPr>
      </w:pPr>
      <w:r>
        <w:t>Tape</w:t>
      </w:r>
    </w:p>
    <w:p w:rsidR="00BD4702" w:rsidRDefault="00BD4702" w:rsidP="00BD4702"/>
    <w:p w:rsidR="00BD4702" w:rsidRDefault="00BD4702" w:rsidP="00BD4702">
      <w:r>
        <w:t>1. Introduce the book to the child</w:t>
      </w:r>
    </w:p>
    <w:p w:rsidR="00BD4702" w:rsidRDefault="00BD4702" w:rsidP="00BD4702">
      <w:r>
        <w:t xml:space="preserve">2. Have child draw a picture of herself on one piece of paper and of Sherman (character from the book) on the other sheet of paper. </w:t>
      </w:r>
    </w:p>
    <w:p w:rsidR="00BD4702" w:rsidRDefault="00BD4702" w:rsidP="00BD4702">
      <w:r>
        <w:t xml:space="preserve">3. As you read through the book, have child tape up all the symptoms that Sherman endorses on his picture. </w:t>
      </w:r>
    </w:p>
    <w:p w:rsidR="00BD4702" w:rsidRDefault="00BD4702" w:rsidP="00BD4702">
      <w:r>
        <w:t>4. Afterwards, ask child which symptoms she has like Sherman and any other ones that he doesn’t have. Using the 2</w:t>
      </w:r>
      <w:r w:rsidRPr="00BD4702">
        <w:rPr>
          <w:vertAlign w:val="superscript"/>
        </w:rPr>
        <w:t>nd</w:t>
      </w:r>
      <w:r>
        <w:t xml:space="preserve"> set of pictures, have child tape all of her symptoms onto t</w:t>
      </w:r>
      <w:r w:rsidR="00303BD9">
        <w:t xml:space="preserve">he picture she drew of herself. Discuss goal to shrink these and to be able to remove these as they go away. </w:t>
      </w:r>
    </w:p>
    <w:p w:rsidR="00211DF1" w:rsidRDefault="00211DF1" w:rsidP="00BD4702">
      <w:r>
        <w:t>5. You can keep the drawing of the child with the symptoms and re-assess each week. You can take the symptoms (pictures) down as the child reports not having them any longer</w:t>
      </w:r>
      <w:r w:rsidR="00303BD9">
        <w:t xml:space="preserve"> (and celebrate this!)</w:t>
      </w:r>
      <w:r>
        <w:t xml:space="preserve">. When trying to prioritize symptoms, you can have child sort the pictures into different size buckets or bags to show the different intensities. </w:t>
      </w:r>
    </w:p>
    <w:p w:rsidR="00303BD9" w:rsidRDefault="00303BD9" w:rsidP="00BD4702"/>
    <w:p w:rsidR="00211DF1" w:rsidRDefault="00211DF1" w:rsidP="00BD4702">
      <w:r>
        <w:t xml:space="preserve">This is a good way to normalize symptoms and discuss why we develop trauma symptoms. </w:t>
      </w:r>
    </w:p>
    <w:p w:rsidR="00BD4702" w:rsidRPr="00BD4702" w:rsidRDefault="00BD4702" w:rsidP="00BD4702"/>
    <w:sectPr w:rsidR="00BD4702" w:rsidRPr="00BD470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776" w:rsidRDefault="00984776" w:rsidP="00211DF1">
      <w:pPr>
        <w:spacing w:after="0" w:line="240" w:lineRule="auto"/>
      </w:pPr>
      <w:r>
        <w:separator/>
      </w:r>
    </w:p>
  </w:endnote>
  <w:endnote w:type="continuationSeparator" w:id="0">
    <w:p w:rsidR="00984776" w:rsidRDefault="00984776" w:rsidP="0021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DF1" w:rsidRDefault="00211DF1">
    <w:pPr>
      <w:pStyle w:val="Footer"/>
    </w:pPr>
    <w:r>
      <w:t>Sink 11-5-12</w:t>
    </w:r>
  </w:p>
  <w:p w:rsidR="00211DF1" w:rsidRDefault="00211D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776" w:rsidRDefault="00984776" w:rsidP="00211DF1">
      <w:pPr>
        <w:spacing w:after="0" w:line="240" w:lineRule="auto"/>
      </w:pPr>
      <w:r>
        <w:separator/>
      </w:r>
    </w:p>
  </w:footnote>
  <w:footnote w:type="continuationSeparator" w:id="0">
    <w:p w:rsidR="00984776" w:rsidRDefault="00984776" w:rsidP="0021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C5BD2"/>
    <w:multiLevelType w:val="hybridMultilevel"/>
    <w:tmpl w:val="ADD42850"/>
    <w:lvl w:ilvl="0" w:tplc="C854FB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8D"/>
    <w:rsid w:val="00211DF1"/>
    <w:rsid w:val="00303BD9"/>
    <w:rsid w:val="003764F5"/>
    <w:rsid w:val="00554C16"/>
    <w:rsid w:val="00984776"/>
    <w:rsid w:val="00AD588D"/>
    <w:rsid w:val="00BD4702"/>
    <w:rsid w:val="00F6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DF1"/>
  </w:style>
  <w:style w:type="paragraph" w:styleId="Footer">
    <w:name w:val="footer"/>
    <w:basedOn w:val="Normal"/>
    <w:link w:val="FooterChar"/>
    <w:uiPriority w:val="99"/>
    <w:unhideWhenUsed/>
    <w:rsid w:val="00211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DF1"/>
  </w:style>
  <w:style w:type="paragraph" w:styleId="BalloonText">
    <w:name w:val="Balloon Text"/>
    <w:basedOn w:val="Normal"/>
    <w:link w:val="BalloonTextChar"/>
    <w:uiPriority w:val="99"/>
    <w:semiHidden/>
    <w:unhideWhenUsed/>
    <w:rsid w:val="00211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DF1"/>
  </w:style>
  <w:style w:type="paragraph" w:styleId="Footer">
    <w:name w:val="footer"/>
    <w:basedOn w:val="Normal"/>
    <w:link w:val="FooterChar"/>
    <w:uiPriority w:val="99"/>
    <w:unhideWhenUsed/>
    <w:rsid w:val="00211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DF1"/>
  </w:style>
  <w:style w:type="paragraph" w:styleId="BalloonText">
    <w:name w:val="Balloon Text"/>
    <w:basedOn w:val="Normal"/>
    <w:link w:val="BalloonTextChar"/>
    <w:uiPriority w:val="99"/>
    <w:semiHidden/>
    <w:unhideWhenUsed/>
    <w:rsid w:val="00211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Hsink</dc:creator>
  <cp:lastModifiedBy>Kinsey Steere</cp:lastModifiedBy>
  <cp:revision>2</cp:revision>
  <dcterms:created xsi:type="dcterms:W3CDTF">2012-11-08T20:29:00Z</dcterms:created>
  <dcterms:modified xsi:type="dcterms:W3CDTF">2012-11-08T20:29:00Z</dcterms:modified>
</cp:coreProperties>
</file>